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F2FC" w14:textId="77777777" w:rsidR="00CF2E2C" w:rsidRDefault="0070513D">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14:paraId="15F85FD4" w14:textId="77777777" w:rsidR="00CF2E2C" w:rsidRDefault="00CF2E2C">
      <w:pPr>
        <w:spacing w:line="360" w:lineRule="auto"/>
        <w:ind w:firstLineChars="200" w:firstLine="480"/>
        <w:rPr>
          <w:rFonts w:ascii="宋体" w:hAnsi="宋体" w:cs="宋体"/>
          <w:color w:val="000000"/>
          <w:sz w:val="24"/>
        </w:rPr>
      </w:pPr>
    </w:p>
    <w:p w14:paraId="7480F6EB"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0832" behindDoc="0" locked="0" layoutInCell="1" allowOverlap="1" wp14:anchorId="276F1847" wp14:editId="6C031782">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28584AA9" w14:textId="77777777" w:rsidR="00BC6613" w:rsidRDefault="00BC6613">
                            <w:pPr>
                              <w:spacing w:line="480" w:lineRule="auto"/>
                              <w:ind w:firstLine="480"/>
                              <w:jc w:val="center"/>
                              <w:rPr>
                                <w:rFonts w:eastAsia="黑体"/>
                                <w:sz w:val="24"/>
                              </w:rPr>
                            </w:pPr>
                            <w:r>
                              <w:rPr>
                                <w:rFonts w:hint="eastAsia"/>
                              </w:rPr>
                              <w:t>论</w:t>
                            </w:r>
                          </w:p>
                          <w:p w14:paraId="5E34F0D0" w14:textId="77777777" w:rsidR="00BC6613" w:rsidRDefault="00BC6613" w:rsidP="00BC6613">
                            <w:pPr>
                              <w:spacing w:line="0" w:lineRule="atLeast"/>
                              <w:jc w:val="center"/>
                              <w:rPr>
                                <w:rFonts w:eastAsia="黑体"/>
                                <w:bCs/>
                                <w:sz w:val="24"/>
                              </w:rPr>
                            </w:pPr>
                            <w:r>
                              <w:rPr>
                                <w:rFonts w:eastAsia="黑体" w:hint="eastAsia"/>
                                <w:bCs/>
                                <w:sz w:val="24"/>
                              </w:rPr>
                              <w:t>学位论文中文题目</w:t>
                            </w:r>
                          </w:p>
                          <w:p w14:paraId="300736FA" w14:textId="77777777" w:rsidR="00BC6613" w:rsidRDefault="00BC6613" w:rsidP="00BC6613">
                            <w:pPr>
                              <w:spacing w:line="0" w:lineRule="atLeast"/>
                              <w:jc w:val="center"/>
                              <w:rPr>
                                <w:rFonts w:eastAsia="黑体"/>
                                <w:bCs/>
                                <w:sz w:val="24"/>
                              </w:rPr>
                            </w:pPr>
                          </w:p>
                          <w:p w14:paraId="1FD4DF60" w14:textId="77777777" w:rsidR="00BC6613" w:rsidRDefault="00BC6613" w:rsidP="00BC6613">
                            <w:pPr>
                              <w:spacing w:line="0" w:lineRule="atLeast"/>
                              <w:jc w:val="center"/>
                              <w:rPr>
                                <w:rFonts w:eastAsia="黑体"/>
                                <w:bCs/>
                                <w:sz w:val="24"/>
                              </w:rPr>
                            </w:pPr>
                          </w:p>
                          <w:p w14:paraId="448A3573" w14:textId="77777777" w:rsidR="00BC6613" w:rsidRDefault="00BC6613" w:rsidP="00BC6613">
                            <w:pPr>
                              <w:spacing w:line="0" w:lineRule="atLeast"/>
                              <w:jc w:val="center"/>
                              <w:rPr>
                                <w:rFonts w:eastAsia="黑体"/>
                                <w:bCs/>
                                <w:sz w:val="24"/>
                              </w:rPr>
                            </w:pPr>
                          </w:p>
                          <w:p w14:paraId="053152E0" w14:textId="77777777" w:rsidR="00BC6613" w:rsidRDefault="00BC6613" w:rsidP="00BC6613">
                            <w:pPr>
                              <w:spacing w:line="0" w:lineRule="atLeast"/>
                              <w:jc w:val="center"/>
                              <w:rPr>
                                <w:rFonts w:eastAsia="黑体"/>
                                <w:bCs/>
                                <w:sz w:val="24"/>
                              </w:rPr>
                            </w:pPr>
                          </w:p>
                          <w:p w14:paraId="50450389" w14:textId="77777777" w:rsidR="00BC6613" w:rsidRDefault="00BC6613" w:rsidP="00BC6613">
                            <w:pPr>
                              <w:spacing w:line="0" w:lineRule="atLeast"/>
                              <w:jc w:val="center"/>
                              <w:rPr>
                                <w:rFonts w:eastAsia="黑体"/>
                                <w:bCs/>
                                <w:sz w:val="24"/>
                              </w:rPr>
                            </w:pPr>
                          </w:p>
                          <w:p w14:paraId="02A58666" w14:textId="77777777" w:rsidR="00BC6613" w:rsidRDefault="00BC6613" w:rsidP="00BC6613">
                            <w:pPr>
                              <w:spacing w:line="0" w:lineRule="atLeast"/>
                              <w:jc w:val="center"/>
                              <w:rPr>
                                <w:rFonts w:eastAsia="黑体"/>
                                <w:bCs/>
                                <w:sz w:val="24"/>
                              </w:rPr>
                            </w:pPr>
                          </w:p>
                          <w:p w14:paraId="2321B28D" w14:textId="77777777" w:rsidR="00BC6613" w:rsidRDefault="00BC6613" w:rsidP="00BC6613">
                            <w:pPr>
                              <w:spacing w:line="0" w:lineRule="atLeast"/>
                              <w:jc w:val="center"/>
                              <w:rPr>
                                <w:rFonts w:eastAsia="黑体"/>
                                <w:bCs/>
                                <w:sz w:val="24"/>
                              </w:rPr>
                            </w:pPr>
                          </w:p>
                          <w:p w14:paraId="5ECB873E" w14:textId="77777777" w:rsidR="00BC6613" w:rsidRDefault="00BC6613" w:rsidP="00BC6613">
                            <w:pPr>
                              <w:spacing w:line="0" w:lineRule="atLeast"/>
                              <w:jc w:val="center"/>
                              <w:rPr>
                                <w:rFonts w:eastAsia="黑体"/>
                                <w:bCs/>
                                <w:sz w:val="24"/>
                              </w:rPr>
                            </w:pPr>
                          </w:p>
                          <w:p w14:paraId="411032F6" w14:textId="77777777" w:rsidR="00BC6613" w:rsidRDefault="00BC6613" w:rsidP="00BC6613">
                            <w:pPr>
                              <w:spacing w:line="0" w:lineRule="atLeast"/>
                              <w:jc w:val="center"/>
                              <w:rPr>
                                <w:rFonts w:eastAsia="黑体"/>
                                <w:bCs/>
                                <w:sz w:val="24"/>
                              </w:rPr>
                            </w:pPr>
                          </w:p>
                          <w:p w14:paraId="257FCE40" w14:textId="77777777" w:rsidR="00BC6613" w:rsidRDefault="00BC6613" w:rsidP="00BC6613">
                            <w:pPr>
                              <w:spacing w:line="0" w:lineRule="atLeast"/>
                              <w:jc w:val="center"/>
                              <w:rPr>
                                <w:rFonts w:eastAsia="黑体"/>
                                <w:bCs/>
                                <w:sz w:val="24"/>
                              </w:rPr>
                            </w:pPr>
                          </w:p>
                          <w:p w14:paraId="331840A5" w14:textId="77777777" w:rsidR="00BC6613" w:rsidRDefault="00BC6613" w:rsidP="00BC6613">
                            <w:pPr>
                              <w:spacing w:line="0" w:lineRule="atLeast"/>
                              <w:jc w:val="center"/>
                              <w:rPr>
                                <w:rFonts w:eastAsia="黑体"/>
                                <w:bCs/>
                                <w:sz w:val="24"/>
                              </w:rPr>
                            </w:pPr>
                          </w:p>
                          <w:p w14:paraId="4474DA26" w14:textId="77777777" w:rsidR="00BC6613" w:rsidRDefault="00BC6613" w:rsidP="00BC6613">
                            <w:pPr>
                              <w:spacing w:line="0" w:lineRule="atLeast"/>
                              <w:jc w:val="center"/>
                              <w:rPr>
                                <w:rFonts w:eastAsia="黑体"/>
                                <w:bCs/>
                                <w:sz w:val="24"/>
                              </w:rPr>
                            </w:pPr>
                          </w:p>
                          <w:p w14:paraId="51E1C656" w14:textId="77777777" w:rsidR="00BC6613" w:rsidRDefault="00BC6613" w:rsidP="00BC6613">
                            <w:pPr>
                              <w:spacing w:line="0" w:lineRule="atLeast"/>
                              <w:jc w:val="center"/>
                              <w:rPr>
                                <w:rFonts w:eastAsia="黑体"/>
                                <w:bCs/>
                                <w:sz w:val="24"/>
                              </w:rPr>
                            </w:pPr>
                          </w:p>
                          <w:p w14:paraId="5D82A59C" w14:textId="77777777" w:rsidR="00BC6613" w:rsidRDefault="00BC6613" w:rsidP="00BC6613">
                            <w:pPr>
                              <w:spacing w:line="0" w:lineRule="atLeast"/>
                              <w:jc w:val="center"/>
                              <w:rPr>
                                <w:rFonts w:eastAsia="黑体"/>
                                <w:bCs/>
                                <w:sz w:val="24"/>
                              </w:rPr>
                            </w:pPr>
                          </w:p>
                          <w:p w14:paraId="78183FBD" w14:textId="77777777" w:rsidR="00BC6613" w:rsidRDefault="00BC6613" w:rsidP="00BC6613">
                            <w:pPr>
                              <w:spacing w:line="0" w:lineRule="atLeast"/>
                              <w:jc w:val="center"/>
                              <w:rPr>
                                <w:rFonts w:eastAsia="黑体"/>
                                <w:bCs/>
                                <w:sz w:val="24"/>
                              </w:rPr>
                            </w:pPr>
                          </w:p>
                          <w:p w14:paraId="55522F58" w14:textId="77777777" w:rsidR="00BC6613" w:rsidRDefault="00BC6613" w:rsidP="00BC6613">
                            <w:pPr>
                              <w:spacing w:line="0" w:lineRule="atLeast"/>
                              <w:jc w:val="center"/>
                              <w:rPr>
                                <w:rFonts w:eastAsia="黑体"/>
                                <w:bCs/>
                                <w:sz w:val="24"/>
                              </w:rPr>
                            </w:pPr>
                          </w:p>
                          <w:p w14:paraId="4CEF1C35" w14:textId="77777777" w:rsidR="00BC6613" w:rsidRDefault="00BC6613" w:rsidP="00BC6613">
                            <w:pPr>
                              <w:spacing w:line="0" w:lineRule="atLeast"/>
                              <w:jc w:val="center"/>
                              <w:rPr>
                                <w:rFonts w:eastAsia="黑体"/>
                                <w:bCs/>
                                <w:sz w:val="24"/>
                              </w:rPr>
                            </w:pPr>
                          </w:p>
                          <w:p w14:paraId="0C1A03E9" w14:textId="77777777" w:rsidR="00BC6613" w:rsidRDefault="00BC6613" w:rsidP="00BC6613">
                            <w:pPr>
                              <w:spacing w:line="0" w:lineRule="atLeast"/>
                              <w:jc w:val="center"/>
                              <w:rPr>
                                <w:rFonts w:eastAsia="黑体"/>
                                <w:bCs/>
                                <w:sz w:val="24"/>
                              </w:rPr>
                            </w:pPr>
                          </w:p>
                          <w:p w14:paraId="5D14AF46" w14:textId="77777777" w:rsidR="00BC6613" w:rsidRDefault="00BC6613" w:rsidP="00BC6613">
                            <w:pPr>
                              <w:spacing w:line="0" w:lineRule="atLeast"/>
                              <w:jc w:val="center"/>
                              <w:rPr>
                                <w:rFonts w:eastAsia="黑体"/>
                                <w:bCs/>
                                <w:sz w:val="24"/>
                              </w:rPr>
                            </w:pPr>
                          </w:p>
                          <w:p w14:paraId="7D950204" w14:textId="77777777" w:rsidR="00BC6613" w:rsidRDefault="00BC6613" w:rsidP="00BC6613">
                            <w:pPr>
                              <w:spacing w:line="0" w:lineRule="atLeast"/>
                              <w:jc w:val="center"/>
                              <w:rPr>
                                <w:rFonts w:eastAsia="黑体"/>
                                <w:bCs/>
                                <w:sz w:val="24"/>
                              </w:rPr>
                            </w:pPr>
                          </w:p>
                          <w:p w14:paraId="587B61BE" w14:textId="77777777" w:rsidR="00BC6613" w:rsidRDefault="00BC6613" w:rsidP="00BC6613">
                            <w:pPr>
                              <w:spacing w:line="0" w:lineRule="atLeast"/>
                              <w:jc w:val="center"/>
                              <w:rPr>
                                <w:rFonts w:eastAsia="黑体"/>
                                <w:bCs/>
                                <w:sz w:val="24"/>
                              </w:rPr>
                            </w:pPr>
                            <w:r>
                              <w:rPr>
                                <w:rFonts w:eastAsia="黑体" w:hint="eastAsia"/>
                                <w:bCs/>
                                <w:sz w:val="24"/>
                              </w:rPr>
                              <w:t>学生姓名</w:t>
                            </w:r>
                          </w:p>
                          <w:p w14:paraId="10618D78" w14:textId="77777777" w:rsidR="00BC6613" w:rsidRDefault="00BC6613" w:rsidP="00BC6613">
                            <w:pPr>
                              <w:spacing w:line="0" w:lineRule="atLeast"/>
                              <w:jc w:val="center"/>
                              <w:rPr>
                                <w:rFonts w:eastAsia="黑体"/>
                                <w:bCs/>
                                <w:sz w:val="24"/>
                              </w:rPr>
                            </w:pPr>
                          </w:p>
                          <w:p w14:paraId="097CE719" w14:textId="77777777" w:rsidR="00BC6613" w:rsidRDefault="00BC6613" w:rsidP="00BC6613">
                            <w:pPr>
                              <w:spacing w:line="0" w:lineRule="atLeast"/>
                              <w:jc w:val="center"/>
                              <w:rPr>
                                <w:rFonts w:eastAsia="黑体"/>
                                <w:bCs/>
                                <w:sz w:val="24"/>
                              </w:rPr>
                            </w:pPr>
                          </w:p>
                          <w:p w14:paraId="17BA6DE5" w14:textId="77777777" w:rsidR="00BC6613" w:rsidRDefault="00BC6613" w:rsidP="00BC6613">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" filled="f">
                <v:textbox>
                  <w:txbxContent>
                    <w:p w:rsidR="00BC6613" w:rsidRDefault="00BC6613">
                      <w:pPr>
                        <w:spacing w:line="480" w:lineRule="auto"/>
                        <w:ind w:firstLine="480"/>
                        <w:jc w:val="center"/>
                        <w:rPr>
                          <w:rFonts w:eastAsia="黑体"/>
                          <w:sz w:val="24"/>
                        </w:rPr>
                      </w:pPr>
                      <w:r>
                        <w:rPr>
                          <w:rFonts w:hint="eastAsia"/>
                        </w:rPr>
                        <w:t>论</w:t>
                      </w:r>
                    </w:p>
                    <w:p w:rsidR="00BC6613" w:rsidRDefault="00BC6613" w:rsidP="00BC6613">
                      <w:pPr>
                        <w:spacing w:line="0" w:lineRule="atLeast"/>
                        <w:jc w:val="center"/>
                        <w:rPr>
                          <w:rFonts w:eastAsia="黑体"/>
                          <w:bCs/>
                          <w:sz w:val="24"/>
                        </w:rPr>
                      </w:pPr>
                      <w:r>
                        <w:rPr>
                          <w:rFonts w:eastAsia="黑体" w:hint="eastAsia"/>
                          <w:bCs/>
                          <w:sz w:val="24"/>
                        </w:rPr>
                        <w:t>学位论文中文题目</w:t>
                      </w: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r>
                        <w:rPr>
                          <w:rFonts w:eastAsia="黑体" w:hint="eastAsia"/>
                          <w:bCs/>
                          <w:sz w:val="24"/>
                        </w:rPr>
                        <w:t>学生姓名</w:t>
                      </w: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rFonts w:eastAsia="黑体"/>
                          <w:bCs/>
                          <w:sz w:val="24"/>
                        </w:rPr>
                      </w:pPr>
                    </w:p>
                    <w:p w:rsidR="00BC6613" w:rsidRDefault="00BC6613" w:rsidP="00BC6613">
                      <w:pPr>
                        <w:spacing w:line="0" w:lineRule="atLeast"/>
                        <w:jc w:val="center"/>
                        <w:rPr>
                          <w:sz w:val="24"/>
                        </w:rPr>
                      </w:pPr>
                      <w:r>
                        <w:rPr>
                          <w:rFonts w:eastAsia="黑体" w:hint="eastAsia"/>
                          <w:bCs/>
                          <w:sz w:val="24"/>
                        </w:rPr>
                        <w:t>中国石油大学</w:t>
                      </w:r>
                    </w:p>
                  </w:txbxContent>
                </v:textbox>
              </v:shape>
            </w:pict>
          </mc:Fallback>
        </mc:AlternateContent>
      </w:r>
    </w:p>
    <w:p w14:paraId="128D8A56" w14:textId="77777777" w:rsidR="00CF2E2C" w:rsidRDefault="00CF2E2C">
      <w:pPr>
        <w:spacing w:line="360" w:lineRule="auto"/>
        <w:ind w:firstLineChars="200" w:firstLine="480"/>
        <w:rPr>
          <w:rFonts w:ascii="宋体" w:hAnsi="宋体" w:cs="宋体"/>
          <w:color w:val="000000"/>
          <w:sz w:val="24"/>
        </w:rPr>
      </w:pPr>
    </w:p>
    <w:p w14:paraId="5B00CD8C" w14:textId="77777777" w:rsidR="00CF2E2C" w:rsidRDefault="00CF2E2C">
      <w:pPr>
        <w:spacing w:line="360" w:lineRule="auto"/>
        <w:ind w:firstLineChars="200" w:firstLine="480"/>
        <w:rPr>
          <w:rFonts w:ascii="宋体" w:hAnsi="宋体" w:cs="宋体"/>
          <w:color w:val="000000"/>
          <w:sz w:val="24"/>
        </w:rPr>
      </w:pPr>
    </w:p>
    <w:p w14:paraId="48DA5890" w14:textId="77777777" w:rsidR="00CF2E2C" w:rsidRDefault="00CF2E2C">
      <w:pPr>
        <w:spacing w:line="360" w:lineRule="auto"/>
        <w:ind w:firstLineChars="200" w:firstLine="480"/>
        <w:rPr>
          <w:rFonts w:ascii="宋体" w:hAnsi="宋体" w:cs="宋体"/>
          <w:color w:val="000000"/>
          <w:sz w:val="24"/>
        </w:rPr>
      </w:pPr>
    </w:p>
    <w:p w14:paraId="7B846AF2" w14:textId="77777777" w:rsidR="00CF2E2C" w:rsidRDefault="00CF2E2C">
      <w:pPr>
        <w:spacing w:line="360" w:lineRule="auto"/>
        <w:ind w:firstLineChars="200" w:firstLine="480"/>
        <w:rPr>
          <w:rFonts w:ascii="宋体" w:hAnsi="宋体" w:cs="宋体"/>
          <w:color w:val="000000"/>
          <w:sz w:val="24"/>
        </w:rPr>
      </w:pPr>
    </w:p>
    <w:p w14:paraId="2207AF91" w14:textId="77777777" w:rsidR="00CF2E2C" w:rsidRDefault="00CF2E2C">
      <w:pPr>
        <w:spacing w:line="360" w:lineRule="auto"/>
        <w:ind w:firstLineChars="200" w:firstLine="480"/>
        <w:rPr>
          <w:rFonts w:ascii="宋体" w:hAnsi="宋体" w:cs="宋体"/>
          <w:color w:val="000000"/>
          <w:sz w:val="24"/>
        </w:rPr>
      </w:pPr>
    </w:p>
    <w:p w14:paraId="1BE705A6" w14:textId="77777777" w:rsidR="00CF2E2C" w:rsidRDefault="00CF2E2C">
      <w:pPr>
        <w:spacing w:line="360" w:lineRule="auto"/>
        <w:ind w:firstLineChars="200" w:firstLine="480"/>
        <w:rPr>
          <w:rFonts w:ascii="宋体" w:hAnsi="宋体" w:cs="宋体"/>
          <w:color w:val="000000"/>
          <w:sz w:val="24"/>
        </w:rPr>
      </w:pPr>
    </w:p>
    <w:p w14:paraId="08D07F15" w14:textId="77777777" w:rsidR="00CF2E2C" w:rsidRDefault="00CF2E2C">
      <w:pPr>
        <w:spacing w:line="360" w:lineRule="auto"/>
        <w:ind w:firstLineChars="200" w:firstLine="480"/>
        <w:rPr>
          <w:rFonts w:ascii="宋体" w:hAnsi="宋体" w:cs="宋体"/>
          <w:color w:val="000000"/>
          <w:sz w:val="24"/>
        </w:rPr>
      </w:pPr>
    </w:p>
    <w:p w14:paraId="41A810EF" w14:textId="77777777" w:rsidR="00CF2E2C" w:rsidRDefault="0070513D" w:rsidP="00BC6613">
      <w:pPr>
        <w:tabs>
          <w:tab w:val="left" w:pos="264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3904" behindDoc="0" locked="0" layoutInCell="1" allowOverlap="1" wp14:anchorId="4DA9CD83" wp14:editId="063DFB07">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2CEEA8B2" id="直接连接符 27" o:spid="_x0000_s1026" style="position:absolute;left:0;text-align:left;flip:x;z-index:251643904;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">
                <v:stroke startarrow="block"/>
              </v:line>
            </w:pict>
          </mc:Fallback>
        </mc:AlternateContent>
      </w:r>
    </w:p>
    <w:p w14:paraId="679E8587" w14:textId="77777777" w:rsidR="00CF2E2C" w:rsidRDefault="00CF2E2C">
      <w:pPr>
        <w:spacing w:line="360" w:lineRule="auto"/>
        <w:ind w:firstLineChars="200" w:firstLine="480"/>
        <w:rPr>
          <w:rFonts w:ascii="宋体" w:hAnsi="宋体" w:cs="宋体"/>
          <w:color w:val="000000"/>
          <w:sz w:val="24"/>
        </w:rPr>
      </w:pPr>
    </w:p>
    <w:p w14:paraId="47756AAD" w14:textId="77777777" w:rsidR="00CF2E2C" w:rsidRDefault="00CF2E2C">
      <w:pPr>
        <w:spacing w:line="360" w:lineRule="auto"/>
        <w:ind w:firstLineChars="200" w:firstLine="480"/>
        <w:rPr>
          <w:rFonts w:ascii="宋体" w:hAnsi="宋体" w:cs="宋体"/>
          <w:color w:val="000000"/>
          <w:sz w:val="24"/>
        </w:rPr>
      </w:pPr>
    </w:p>
    <w:p w14:paraId="7E8A587E" w14:textId="77777777" w:rsidR="00CF2E2C" w:rsidRDefault="00CF2E2C">
      <w:pPr>
        <w:spacing w:line="360" w:lineRule="auto"/>
        <w:ind w:firstLineChars="200" w:firstLine="480"/>
        <w:rPr>
          <w:rFonts w:ascii="宋体" w:hAnsi="宋体" w:cs="宋体"/>
          <w:color w:val="000000"/>
          <w:sz w:val="24"/>
        </w:rPr>
      </w:pPr>
    </w:p>
    <w:p w14:paraId="1C71DE53" w14:textId="77777777" w:rsidR="00CF2E2C" w:rsidRDefault="00CF2E2C">
      <w:pPr>
        <w:spacing w:line="360" w:lineRule="auto"/>
        <w:ind w:firstLineChars="200" w:firstLine="480"/>
        <w:rPr>
          <w:rFonts w:ascii="宋体" w:hAnsi="宋体" w:cs="宋体"/>
          <w:color w:val="000000"/>
          <w:sz w:val="24"/>
        </w:rPr>
      </w:pPr>
    </w:p>
    <w:p w14:paraId="576AD611"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1856" behindDoc="0" locked="0" layoutInCell="1" allowOverlap="1" wp14:anchorId="12D3E641" wp14:editId="6635139E">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0EE1C152" w14:textId="77777777" w:rsidR="00BC6613" w:rsidRDefault="00BC6613">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id="文本框 35" o:spid="_x0000_s1027" type="#_x0000_t202" style="position:absolute;left:0;text-align:left;margin-left:8.65pt;margin-top:4.95pt;width:142.2pt;height:85.3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" filled="f">
                <v:textbox inset=".5mm,.3mm,.5mm,.3mm">
                  <w:txbxContent>
                    <w:p w:rsidR="00BC6613" w:rsidRDefault="00BC6613">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38A321B1" w14:textId="77777777" w:rsidR="00CF2E2C" w:rsidRDefault="00CF2E2C">
      <w:pPr>
        <w:spacing w:line="360" w:lineRule="auto"/>
        <w:ind w:firstLineChars="200" w:firstLine="480"/>
        <w:rPr>
          <w:rFonts w:ascii="宋体" w:hAnsi="宋体" w:cs="宋体"/>
          <w:color w:val="000000"/>
          <w:sz w:val="24"/>
        </w:rPr>
      </w:pPr>
    </w:p>
    <w:p w14:paraId="65506322"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4928" behindDoc="0" locked="0" layoutInCell="1" allowOverlap="1" wp14:anchorId="1D3E8398" wp14:editId="024B26FA">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ACFFE62" id="直接连接符 30"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">
                <v:stroke endarrow="block"/>
              </v:line>
            </w:pict>
          </mc:Fallback>
        </mc:AlternateContent>
      </w:r>
    </w:p>
    <w:p w14:paraId="57F7F567" w14:textId="77777777" w:rsidR="00CF2E2C" w:rsidRDefault="00CF2E2C">
      <w:pPr>
        <w:spacing w:line="360" w:lineRule="auto"/>
        <w:ind w:firstLineChars="200" w:firstLine="480"/>
        <w:rPr>
          <w:rFonts w:ascii="宋体" w:hAnsi="宋体" w:cs="宋体"/>
          <w:color w:val="000000"/>
          <w:sz w:val="24"/>
        </w:rPr>
      </w:pPr>
    </w:p>
    <w:p w14:paraId="5E8E5964" w14:textId="77777777" w:rsidR="00CF2E2C" w:rsidRDefault="00CF2E2C">
      <w:pPr>
        <w:spacing w:line="360" w:lineRule="auto"/>
        <w:ind w:firstLineChars="200" w:firstLine="480"/>
        <w:rPr>
          <w:rFonts w:ascii="宋体" w:hAnsi="宋体" w:cs="宋体"/>
          <w:color w:val="000000"/>
          <w:sz w:val="24"/>
        </w:rPr>
      </w:pPr>
    </w:p>
    <w:p w14:paraId="16083D87" w14:textId="77777777" w:rsidR="00CF2E2C" w:rsidRDefault="00CF2E2C">
      <w:pPr>
        <w:spacing w:line="360" w:lineRule="auto"/>
        <w:ind w:firstLineChars="200" w:firstLine="480"/>
        <w:rPr>
          <w:rFonts w:ascii="宋体" w:hAnsi="宋体" w:cs="宋体"/>
          <w:color w:val="000000"/>
          <w:sz w:val="24"/>
        </w:rPr>
      </w:pPr>
    </w:p>
    <w:p w14:paraId="552D229B" w14:textId="77777777" w:rsidR="00CF2E2C" w:rsidRDefault="00CF2E2C">
      <w:pPr>
        <w:spacing w:line="360" w:lineRule="auto"/>
        <w:ind w:firstLineChars="200" w:firstLine="480"/>
        <w:rPr>
          <w:rFonts w:ascii="宋体" w:hAnsi="宋体" w:cs="宋体"/>
          <w:color w:val="000000"/>
          <w:sz w:val="24"/>
        </w:rPr>
      </w:pPr>
    </w:p>
    <w:p w14:paraId="3F9587D9" w14:textId="77777777" w:rsidR="00CF2E2C" w:rsidRDefault="00CF2E2C">
      <w:pPr>
        <w:spacing w:line="360" w:lineRule="auto"/>
        <w:ind w:firstLineChars="200" w:firstLine="480"/>
        <w:rPr>
          <w:rFonts w:ascii="宋体" w:hAnsi="宋体" w:cs="宋体"/>
          <w:color w:val="000000"/>
          <w:sz w:val="24"/>
        </w:rPr>
      </w:pPr>
    </w:p>
    <w:p w14:paraId="66896D1E" w14:textId="77777777" w:rsidR="00CF2E2C" w:rsidRDefault="00CF2E2C">
      <w:pPr>
        <w:spacing w:line="360" w:lineRule="auto"/>
        <w:ind w:firstLineChars="200" w:firstLine="480"/>
        <w:rPr>
          <w:rFonts w:ascii="宋体" w:hAnsi="宋体" w:cs="宋体"/>
          <w:color w:val="000000"/>
          <w:sz w:val="24"/>
        </w:rPr>
      </w:pPr>
    </w:p>
    <w:p w14:paraId="412BF735" w14:textId="77777777" w:rsidR="00CF2E2C" w:rsidRDefault="00CF2E2C">
      <w:pPr>
        <w:spacing w:line="360" w:lineRule="auto"/>
        <w:ind w:firstLineChars="200" w:firstLine="480"/>
        <w:rPr>
          <w:rFonts w:ascii="宋体" w:hAnsi="宋体" w:cs="宋体"/>
          <w:color w:val="000000"/>
          <w:sz w:val="24"/>
        </w:rPr>
      </w:pPr>
    </w:p>
    <w:p w14:paraId="4EB787E4" w14:textId="77777777" w:rsidR="00CF2E2C" w:rsidRDefault="00CF2E2C">
      <w:pPr>
        <w:spacing w:line="360" w:lineRule="auto"/>
        <w:ind w:firstLineChars="200" w:firstLine="480"/>
        <w:rPr>
          <w:rFonts w:ascii="宋体" w:hAnsi="宋体" w:cs="宋体"/>
          <w:color w:val="000000"/>
          <w:sz w:val="24"/>
        </w:rPr>
      </w:pPr>
    </w:p>
    <w:p w14:paraId="71E51549" w14:textId="77777777" w:rsidR="00CF2E2C" w:rsidRDefault="00CF2E2C">
      <w:pPr>
        <w:spacing w:line="360" w:lineRule="auto"/>
        <w:ind w:firstLineChars="200" w:firstLine="480"/>
        <w:rPr>
          <w:rFonts w:ascii="宋体" w:hAnsi="宋体" w:cs="宋体"/>
          <w:sz w:val="24"/>
        </w:rPr>
      </w:pPr>
    </w:p>
    <w:p w14:paraId="7C6E7B17" w14:textId="77777777" w:rsidR="00CF2E2C" w:rsidRDefault="00CF2E2C">
      <w:pPr>
        <w:spacing w:line="360" w:lineRule="auto"/>
        <w:ind w:firstLineChars="200" w:firstLine="480"/>
        <w:rPr>
          <w:rFonts w:ascii="宋体" w:hAnsi="宋体" w:cs="宋体"/>
          <w:sz w:val="24"/>
        </w:rPr>
      </w:pPr>
    </w:p>
    <w:p w14:paraId="35751F03" w14:textId="77777777" w:rsidR="00CF2E2C" w:rsidRDefault="00CF2E2C">
      <w:pPr>
        <w:spacing w:line="360" w:lineRule="auto"/>
        <w:ind w:firstLineChars="200" w:firstLine="480"/>
        <w:rPr>
          <w:rFonts w:ascii="宋体" w:hAnsi="宋体" w:cs="宋体"/>
          <w:sz w:val="24"/>
        </w:rPr>
      </w:pPr>
    </w:p>
    <w:p w14:paraId="69338117" w14:textId="77777777" w:rsidR="00CF2E2C" w:rsidRDefault="0070513D" w:rsidP="00BC6613">
      <w:pPr>
        <w:pStyle w:val="1"/>
        <w:ind w:firstLineChars="0" w:firstLine="0"/>
        <w:rPr>
          <w:b/>
          <w:bCs/>
          <w:szCs w:val="24"/>
        </w:rPr>
      </w:pPr>
      <w:r>
        <w:rPr>
          <w:rFonts w:hint="eastAsia"/>
          <w:b/>
          <w:bCs/>
          <w:szCs w:val="24"/>
        </w:rPr>
        <w:lastRenderedPageBreak/>
        <w:t>硕士学位论文装订封皮颜色和样式：</w:t>
      </w:r>
    </w:p>
    <w:p w14:paraId="77EC48BC" w14:textId="77777777" w:rsidR="00CF2E2C" w:rsidRDefault="00CF2E2C" w:rsidP="00BC6613">
      <w:pPr>
        <w:pStyle w:val="1"/>
        <w:ind w:firstLineChars="0" w:firstLine="0"/>
        <w:rPr>
          <w:b/>
          <w:bCs/>
          <w:szCs w:val="24"/>
        </w:rPr>
      </w:pPr>
    </w:p>
    <w:p w14:paraId="3EAF5E64" w14:textId="77777777" w:rsidR="00CF2E2C" w:rsidRDefault="00CF2E2C" w:rsidP="00BC6613">
      <w:pPr>
        <w:pStyle w:val="1"/>
        <w:ind w:firstLineChars="0" w:firstLine="0"/>
        <w:rPr>
          <w:b/>
          <w:bCs/>
          <w:szCs w:val="24"/>
        </w:rPr>
      </w:pPr>
    </w:p>
    <w:p w14:paraId="68C4F32C" w14:textId="77777777" w:rsidR="00CF2E2C" w:rsidRDefault="0070513D" w:rsidP="00BC6613">
      <w:pPr>
        <w:pStyle w:val="1"/>
        <w:ind w:firstLineChars="0" w:firstLine="0"/>
        <w:rPr>
          <w:rFonts w:ascii="宋体" w:hAnsi="宋体" w:cs="宋体"/>
          <w:szCs w:val="24"/>
        </w:rPr>
      </w:pPr>
      <w:r>
        <w:rPr>
          <w:noProof/>
        </w:rPr>
        <w:drawing>
          <wp:inline distT="0" distB="0" distL="114300" distR="114300" wp14:anchorId="1823069C" wp14:editId="12C15496">
            <wp:extent cx="5752465" cy="2677795"/>
            <wp:effectExtent l="0" t="0" r="635" b="1905"/>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9"/>
                    <a:stretch>
                      <a:fillRect/>
                    </a:stretch>
                  </pic:blipFill>
                  <pic:spPr>
                    <a:xfrm>
                      <a:off x="0" y="0"/>
                      <a:ext cx="5752465" cy="2677795"/>
                    </a:xfrm>
                    <a:prstGeom prst="rect">
                      <a:avLst/>
                    </a:prstGeom>
                    <a:noFill/>
                    <a:ln>
                      <a:noFill/>
                    </a:ln>
                  </pic:spPr>
                </pic:pic>
              </a:graphicData>
            </a:graphic>
          </wp:inline>
        </w:drawing>
      </w:r>
    </w:p>
    <w:p w14:paraId="66B1DECF" w14:textId="77777777" w:rsidR="00CF2E2C" w:rsidRDefault="00CF2E2C" w:rsidP="00BC6613">
      <w:pPr>
        <w:pStyle w:val="1"/>
        <w:ind w:firstLineChars="0" w:firstLine="0"/>
        <w:rPr>
          <w:rFonts w:ascii="宋体" w:hAnsi="宋体" w:cs="宋体"/>
          <w:szCs w:val="24"/>
        </w:rPr>
      </w:pPr>
    </w:p>
    <w:p w14:paraId="50BDA6C1" w14:textId="77777777" w:rsidR="00CF2E2C" w:rsidRDefault="00CF2E2C">
      <w:pPr>
        <w:pStyle w:val="1"/>
        <w:ind w:firstLineChars="0" w:firstLine="0"/>
        <w:rPr>
          <w:rFonts w:ascii="宋体" w:hAnsi="宋体" w:cs="宋体"/>
          <w:szCs w:val="24"/>
        </w:rPr>
      </w:pPr>
    </w:p>
    <w:p w14:paraId="16B3281C" w14:textId="77777777" w:rsidR="00CF2E2C" w:rsidRDefault="003C502F">
      <w:pPr>
        <w:rPr>
          <w:szCs w:val="21"/>
        </w:rPr>
      </w:pPr>
      <w:r w:rsidRPr="003C502F">
        <w:rPr>
          <w:rFonts w:hint="eastAsia"/>
          <w:szCs w:val="21"/>
        </w:rPr>
        <w:t>注</w:t>
      </w:r>
      <w:r w:rsidRPr="003C502F">
        <w:rPr>
          <w:rFonts w:hint="eastAsia"/>
          <w:szCs w:val="21"/>
        </w:rPr>
        <w:t>1</w:t>
      </w:r>
      <w:r w:rsidRPr="003C502F">
        <w:rPr>
          <w:rFonts w:hint="eastAsia"/>
          <w:szCs w:val="21"/>
        </w:rPr>
        <w:t>：除不含中文封面上的“（同等学力）”等字样外，封皮内容同中文封面格式</w:t>
      </w:r>
    </w:p>
    <w:p w14:paraId="72168685" w14:textId="77777777" w:rsidR="00BC6613" w:rsidRDefault="00BC6613" w:rsidP="00BC6613">
      <w:pPr>
        <w:pStyle w:val="1"/>
        <w:ind w:firstLine="480"/>
      </w:pPr>
      <w:r>
        <w:br w:type="page"/>
      </w:r>
    </w:p>
    <w:tbl>
      <w:tblPr>
        <w:tblW w:w="5000" w:type="pct"/>
        <w:tblLook w:val="04A0" w:firstRow="1" w:lastRow="0" w:firstColumn="1" w:lastColumn="0" w:noHBand="0" w:noVBand="1"/>
      </w:tblPr>
      <w:tblGrid>
        <w:gridCol w:w="6595"/>
        <w:gridCol w:w="2476"/>
      </w:tblGrid>
      <w:tr w:rsidR="00CF2E2C" w14:paraId="0CB0C508" w14:textId="77777777">
        <w:tc>
          <w:tcPr>
            <w:tcW w:w="3635" w:type="pct"/>
            <w:shd w:val="clear" w:color="auto" w:fill="auto"/>
            <w:tcMar>
              <w:left w:w="0" w:type="dxa"/>
            </w:tcMar>
          </w:tcPr>
          <w:p w14:paraId="6533A00A" w14:textId="77777777" w:rsidR="00CF2E2C" w:rsidRDefault="0070513D">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649024" behindDoc="0" locked="0" layoutInCell="1" allowOverlap="1" wp14:anchorId="1DD6B4AB" wp14:editId="50DDC41C">
                      <wp:simplePos x="0" y="0"/>
                      <wp:positionH relativeFrom="column">
                        <wp:posOffset>1332230</wp:posOffset>
                      </wp:positionH>
                      <wp:positionV relativeFrom="paragraph">
                        <wp:posOffset>-628015</wp:posOffset>
                      </wp:positionV>
                      <wp:extent cx="4652010" cy="558800"/>
                      <wp:effectExtent l="5080" t="4445" r="16510" b="122555"/>
                      <wp:wrapNone/>
                      <wp:docPr id="105" name="圆角矩形标注 105"/>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1769FE4" w14:textId="77777777" w:rsidR="00BC6613" w:rsidRDefault="00BC6613">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5" o:spid="_x0000_s1028" type="#_x0000_t62" style="position:absolute;left:0;text-align:left;margin-left:104.9pt;margin-top:-49.45pt;width:366.3pt;height:4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">
                      <v:textbox>
                        <w:txbxContent>
                          <w:p w:rsidR="00BC6613" w:rsidRDefault="00BC6613">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Pr>
                <w:rFonts w:eastAsia="黑体"/>
                <w:b/>
                <w:color w:val="000000"/>
                <w:sz w:val="24"/>
              </w:rPr>
              <w:t>中图分类号：</w:t>
            </w:r>
            <w:r>
              <w:rPr>
                <w:rFonts w:eastAsia="黑体"/>
                <w:b/>
                <w:color w:val="000000"/>
                <w:sz w:val="24"/>
              </w:rPr>
              <w:t>TE***</w:t>
            </w:r>
          </w:p>
          <w:p w14:paraId="088F8610" w14:textId="77777777" w:rsidR="00CF2E2C" w:rsidRDefault="00CF2E2C">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14:paraId="0516D2E8" w14:textId="77777777" w:rsidR="00CF2E2C" w:rsidRDefault="0070513D">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14:paraId="57A5BF82" w14:textId="77777777" w:rsidR="00CF2E2C" w:rsidRDefault="0070513D">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sidR="00A6081B">
              <w:rPr>
                <w:rFonts w:eastAsia="黑体" w:hint="eastAsia"/>
                <w:b/>
                <w:color w:val="000000"/>
                <w:sz w:val="24"/>
              </w:rPr>
              <w:t>T</w:t>
            </w:r>
            <w:r>
              <w:rPr>
                <w:rFonts w:eastAsia="黑体"/>
                <w:b/>
                <w:color w:val="000000"/>
                <w:sz w:val="24"/>
              </w:rPr>
              <w:t>1402****</w:t>
            </w:r>
          </w:p>
        </w:tc>
      </w:tr>
    </w:tbl>
    <w:p w14:paraId="74837F79" w14:textId="77777777" w:rsidR="00CF2E2C" w:rsidRDefault="00CF2E2C">
      <w:pPr>
        <w:tabs>
          <w:tab w:val="left" w:pos="3240"/>
        </w:tabs>
        <w:spacing w:before="50" w:after="50" w:line="360" w:lineRule="auto"/>
        <w:jc w:val="center"/>
        <w:rPr>
          <w:rFonts w:eastAsia="黑体"/>
          <w:b/>
          <w:color w:val="000000"/>
          <w:szCs w:val="20"/>
        </w:rPr>
      </w:pPr>
    </w:p>
    <w:p w14:paraId="73BE2E4E" w14:textId="77777777" w:rsidR="00CF2E2C" w:rsidRDefault="00CF2E2C">
      <w:pPr>
        <w:tabs>
          <w:tab w:val="left" w:pos="3240"/>
        </w:tabs>
        <w:spacing w:before="50" w:after="50" w:line="360" w:lineRule="auto"/>
        <w:jc w:val="center"/>
        <w:rPr>
          <w:rFonts w:eastAsia="黑体"/>
          <w:b/>
          <w:color w:val="000000"/>
          <w:szCs w:val="20"/>
        </w:rPr>
      </w:pPr>
    </w:p>
    <w:p w14:paraId="62034F29" w14:textId="77777777" w:rsidR="00CF2E2C" w:rsidRDefault="0070513D">
      <w:pPr>
        <w:adjustRightInd w:val="0"/>
        <w:snapToGrid w:val="0"/>
        <w:jc w:val="center"/>
        <w:rPr>
          <w:rFonts w:eastAsia="黑体"/>
        </w:rPr>
      </w:pPr>
      <w:r>
        <w:rPr>
          <w:noProof/>
          <w:sz w:val="24"/>
        </w:rPr>
        <mc:AlternateContent>
          <mc:Choice Requires="wps">
            <w:drawing>
              <wp:anchor distT="0" distB="0" distL="114300" distR="114300" simplePos="0" relativeHeight="251678720" behindDoc="0" locked="0" layoutInCell="1" allowOverlap="1" wp14:anchorId="66B944A8" wp14:editId="6C8BBCBE">
                <wp:simplePos x="0" y="0"/>
                <wp:positionH relativeFrom="column">
                  <wp:posOffset>5052060</wp:posOffset>
                </wp:positionH>
                <wp:positionV relativeFrom="paragraph">
                  <wp:posOffset>110490</wp:posOffset>
                </wp:positionV>
                <wp:extent cx="1478280" cy="733425"/>
                <wp:effectExtent l="5080" t="5080" r="15240" b="163195"/>
                <wp:wrapNone/>
                <wp:docPr id="69" name="矩形标注 69"/>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4800FCE2" w14:textId="77777777" w:rsidR="00BC6613" w:rsidRDefault="00BC6613">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69" o:spid="_x0000_s1029" type="#_x0000_t61" style="position:absolute;left:0;text-align:left;margin-left:397.8pt;margin-top:8.7pt;width:116.4pt;height:5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">
                <v:textbox>
                  <w:txbxContent>
                    <w:p w:rsidR="00BC6613" w:rsidRDefault="00BC6613">
                      <w:pPr>
                        <w:rPr>
                          <w:rFonts w:eastAsia="楷体"/>
                          <w:b/>
                          <w:bCs/>
                          <w:szCs w:val="21"/>
                        </w:rPr>
                      </w:pPr>
                      <w:r>
                        <w:rPr>
                          <w:rFonts w:eastAsia="楷体" w:hint="eastAsia"/>
                          <w:b/>
                          <w:bCs/>
                          <w:szCs w:val="21"/>
                        </w:rPr>
                        <w:t>汉字</w:t>
                      </w:r>
                      <w:r>
                        <w:rPr>
                          <w:rFonts w:eastAsia="楷体"/>
                          <w:b/>
                          <w:bCs/>
                          <w:szCs w:val="21"/>
                        </w:rPr>
                        <w:t>微软雅黑</w:t>
                      </w:r>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r>
                        <w:rPr>
                          <w:rFonts w:eastAsia="楷体"/>
                          <w:b/>
                          <w:bCs/>
                          <w:szCs w:val="21"/>
                        </w:rPr>
                        <w:t>微软雅黑</w:t>
                      </w:r>
                      <w:r>
                        <w:rPr>
                          <w:rFonts w:eastAsia="楷体" w:hint="eastAsia"/>
                          <w:b/>
                          <w:bCs/>
                          <w:szCs w:val="21"/>
                        </w:rPr>
                        <w:t>小一，</w:t>
                      </w:r>
                      <w:r>
                        <w:rPr>
                          <w:rFonts w:eastAsia="楷体"/>
                          <w:b/>
                          <w:bCs/>
                          <w:szCs w:val="21"/>
                        </w:rPr>
                        <w:t>单倍行距</w:t>
                      </w:r>
                    </w:p>
                  </w:txbxContent>
                </v:textbox>
              </v:shape>
            </w:pict>
          </mc:Fallback>
        </mc:AlternateContent>
      </w:r>
      <w:r>
        <w:rPr>
          <w:rFonts w:eastAsia="黑体"/>
          <w:noProof/>
          <w:kern w:val="0"/>
          <w:szCs w:val="20"/>
        </w:rPr>
        <w:drawing>
          <wp:inline distT="0" distB="0" distL="0" distR="0" wp14:anchorId="47D4AB73" wp14:editId="44C2404E">
            <wp:extent cx="619125" cy="619125"/>
            <wp:effectExtent l="0" t="0" r="3175" b="3175"/>
            <wp:docPr id="16" name="图片 16"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14:anchorId="6B29CEE5" wp14:editId="3DF309DF">
            <wp:extent cx="2943225" cy="571500"/>
            <wp:effectExtent l="0" t="0" r="3175" b="0"/>
            <wp:docPr id="17" name="图片 17"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3400B63B" w14:textId="77777777" w:rsidR="00CF2E2C" w:rsidRDefault="0070513D">
      <w:pPr>
        <w:tabs>
          <w:tab w:val="left" w:pos="3240"/>
        </w:tabs>
        <w:adjustRightInd w:val="0"/>
        <w:snapToGrid w:val="0"/>
        <w:jc w:val="center"/>
        <w:rPr>
          <w:rFonts w:ascii="微软雅黑" w:eastAsia="微软雅黑" w:hAnsi="黑体"/>
          <w:b/>
          <w:bCs/>
          <w:color w:val="000000"/>
          <w:sz w:val="90"/>
          <w:szCs w:val="90"/>
        </w:rPr>
      </w:pPr>
      <w:r>
        <w:rPr>
          <w:rFonts w:ascii="微软雅黑" w:eastAsia="微软雅黑" w:hAnsi="黑体"/>
          <w:b/>
          <w:bCs/>
          <w:noProof/>
          <w:color w:val="000000"/>
          <w:sz w:val="96"/>
          <w:szCs w:val="90"/>
        </w:rPr>
        <mc:AlternateContent>
          <mc:Choice Requires="wps">
            <w:drawing>
              <wp:anchor distT="0" distB="0" distL="114300" distR="114300" simplePos="0" relativeHeight="251650048" behindDoc="0" locked="0" layoutInCell="1" allowOverlap="1" wp14:anchorId="2FCE9265" wp14:editId="22D2F320">
                <wp:simplePos x="0" y="0"/>
                <wp:positionH relativeFrom="column">
                  <wp:posOffset>5168265</wp:posOffset>
                </wp:positionH>
                <wp:positionV relativeFrom="paragraph">
                  <wp:posOffset>501650</wp:posOffset>
                </wp:positionV>
                <wp:extent cx="1430020" cy="501650"/>
                <wp:effectExtent l="4445" t="4445" r="13335" b="116205"/>
                <wp:wrapNone/>
                <wp:docPr id="102" name="矩形标注 10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31BABF80" w14:textId="77777777" w:rsidR="00BC6613" w:rsidRDefault="00BC6613">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id="矩形标注 102" o:spid="_x0000_s1030" type="#_x0000_t61" style="position:absolute;left:0;text-align:left;margin-left:406.95pt;margin-top:39.5pt;width:112.6pt;height:3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">
                <v:textbox>
                  <w:txbxContent>
                    <w:p w:rsidR="00BC6613" w:rsidRDefault="00BC6613">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，单倍行距</w:t>
                      </w:r>
                      <w:r>
                        <w:rPr>
                          <w:rFonts w:eastAsia="楷体" w:hint="eastAsia"/>
                          <w:b/>
                          <w:bCs/>
                          <w:szCs w:val="21"/>
                        </w:rPr>
                        <w:t>，段前</w:t>
                      </w:r>
                      <w:r>
                        <w:rPr>
                          <w:rFonts w:eastAsia="楷体" w:hint="eastAsia"/>
                          <w:b/>
                          <w:bCs/>
                          <w:szCs w:val="21"/>
                        </w:rPr>
                        <w:t>0.25</w:t>
                      </w:r>
                      <w:r>
                        <w:rPr>
                          <w:rFonts w:eastAsia="楷体" w:hint="eastAsia"/>
                          <w:b/>
                          <w:bCs/>
                          <w:szCs w:val="21"/>
                        </w:rPr>
                        <w:t>行</w:t>
                      </w:r>
                    </w:p>
                  </w:txbxContent>
                </v:textbox>
              </v:shape>
            </w:pict>
          </mc:Fallback>
        </mc:AlternateContent>
      </w:r>
      <w:r>
        <w:rPr>
          <w:rFonts w:ascii="微软雅黑" w:eastAsia="微软雅黑" w:hAnsi="黑体"/>
          <w:b/>
          <w:bCs/>
          <w:noProof/>
          <w:color w:val="000000"/>
          <w:sz w:val="96"/>
          <w:szCs w:val="90"/>
        </w:rPr>
        <mc:AlternateContent>
          <mc:Choice Requires="wps">
            <w:drawing>
              <wp:anchor distT="0" distB="0" distL="114300" distR="114300" simplePos="0" relativeHeight="251648000" behindDoc="0" locked="0" layoutInCell="1" allowOverlap="1" wp14:anchorId="11C5E294" wp14:editId="6F91F3F9">
                <wp:simplePos x="0" y="0"/>
                <wp:positionH relativeFrom="column">
                  <wp:posOffset>-620395</wp:posOffset>
                </wp:positionH>
                <wp:positionV relativeFrom="paragraph">
                  <wp:posOffset>481330</wp:posOffset>
                </wp:positionV>
                <wp:extent cx="821690" cy="553720"/>
                <wp:effectExtent l="4445" t="5080" r="12065" b="12700"/>
                <wp:wrapNone/>
                <wp:docPr id="97" name="文本框 97"/>
                <wp:cNvGraphicFramePr/>
                <a:graphic xmlns:a="http://schemas.openxmlformats.org/drawingml/2006/main">
                  <a:graphicData uri="http://schemas.microsoft.com/office/word/2010/wordprocessingShape">
                    <wps:wsp>
                      <wps:cNvSpPr txBox="1"/>
                      <wps:spPr>
                        <a:xfrm>
                          <a:off x="0" y="0"/>
                          <a:ext cx="82169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2021DA" w14:textId="77777777" w:rsidR="00BC6613" w:rsidRDefault="00BC6613">
                            <w:r>
                              <w:rPr>
                                <w:rFonts w:eastAsia="楷体" w:hint="eastAsia"/>
                                <w:b/>
                                <w:color w:val="000000"/>
                              </w:rPr>
                              <w:t>学位论文中文封面</w:t>
                            </w:r>
                          </w:p>
                        </w:txbxContent>
                      </wps:txbx>
                      <wps:bodyPr upright="1"/>
                    </wps:wsp>
                  </a:graphicData>
                </a:graphic>
              </wp:anchor>
            </w:drawing>
          </mc:Choice>
          <mc:Fallback>
            <w:pict>
              <v:shape id="文本框 97" o:spid="_x0000_s1031" type="#_x0000_t202" style="position:absolute;left:0;text-align:left;margin-left:-48.85pt;margin-top:37.9pt;width:64.7pt;height:43.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">
                <v:textbox>
                  <w:txbxContent>
                    <w:p w:rsidR="00BC6613" w:rsidRDefault="00BC6613">
                      <w:r>
                        <w:rPr>
                          <w:rFonts w:eastAsia="楷体" w:hint="eastAsia"/>
                          <w:b/>
                          <w:color w:val="000000"/>
                        </w:rPr>
                        <w:t>学位论文中文封面</w:t>
                      </w:r>
                    </w:p>
                  </w:txbxContent>
                </v:textbox>
              </v:shape>
            </w:pict>
          </mc:Fallback>
        </mc:AlternateContent>
      </w:r>
      <w:r>
        <w:rPr>
          <w:rFonts w:ascii="微软雅黑" w:eastAsia="微软雅黑" w:hAnsi="黑体" w:hint="eastAsia"/>
          <w:b/>
          <w:bCs/>
          <w:color w:val="000000"/>
          <w:sz w:val="96"/>
          <w:szCs w:val="90"/>
        </w:rPr>
        <w:t>硕</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14:paraId="1A5BC336" w14:textId="77777777" w:rsidR="00CF2E2C" w:rsidRDefault="0070513D">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hint="eastAsia"/>
          <w:color w:val="000000"/>
          <w:sz w:val="28"/>
          <w:szCs w:val="32"/>
        </w:rPr>
        <w:t>Master</w:t>
      </w:r>
      <w:r>
        <w:rPr>
          <w:rFonts w:ascii="Arial Black" w:hAnsi="Arial Black" w:cs="Arial"/>
          <w:color w:val="000000"/>
          <w:sz w:val="28"/>
          <w:szCs w:val="32"/>
        </w:rPr>
        <w:t xml:space="preserve"> </w:t>
      </w:r>
      <w:r>
        <w:rPr>
          <w:rFonts w:ascii="Arial Black" w:hAnsi="Arial Black" w:cs="Arial" w:hint="eastAsia"/>
          <w:color w:val="000000"/>
          <w:sz w:val="28"/>
          <w:szCs w:val="32"/>
        </w:rPr>
        <w:t xml:space="preserve">Degree Thesis of </w:t>
      </w:r>
      <w:r>
        <w:rPr>
          <w:rFonts w:ascii="Arial Black" w:hAnsi="Arial Black" w:cs="Arial"/>
          <w:color w:val="000000"/>
          <w:sz w:val="28"/>
          <w:szCs w:val="32"/>
        </w:rPr>
        <w:t xml:space="preserve">China University of Petroleum </w:t>
      </w:r>
    </w:p>
    <w:p w14:paraId="4D5CB6EC" w14:textId="77777777" w:rsidR="00A472BC" w:rsidRDefault="00A472BC" w:rsidP="00A472BC">
      <w:pPr>
        <w:adjustRightInd w:val="0"/>
        <w:snapToGrid w:val="0"/>
        <w:spacing w:line="360" w:lineRule="auto"/>
        <w:jc w:val="center"/>
        <w:rPr>
          <w:rFonts w:ascii="微软雅黑" w:eastAsia="微软雅黑" w:hAnsi="微软雅黑"/>
          <w:b/>
          <w:bCs/>
          <w:sz w:val="36"/>
          <w:szCs w:val="36"/>
        </w:rPr>
      </w:pPr>
      <w:r>
        <w:rPr>
          <w:rFonts w:hint="eastAsia"/>
          <w:b/>
          <w:bCs/>
          <w:noProof/>
          <w:sz w:val="36"/>
          <w:szCs w:val="36"/>
        </w:rPr>
        <mc:AlternateContent>
          <mc:Choice Requires="wps">
            <w:drawing>
              <wp:anchor distT="0" distB="0" distL="114300" distR="114300" simplePos="0" relativeHeight="251672064" behindDoc="0" locked="0" layoutInCell="1" allowOverlap="1" wp14:anchorId="4D4977BD" wp14:editId="1683773D">
                <wp:simplePos x="0" y="0"/>
                <wp:positionH relativeFrom="column">
                  <wp:posOffset>3559810</wp:posOffset>
                </wp:positionH>
                <wp:positionV relativeFrom="paragraph">
                  <wp:posOffset>195580</wp:posOffset>
                </wp:positionV>
                <wp:extent cx="239395" cy="8890"/>
                <wp:effectExtent l="0" t="31750" r="1905" b="35560"/>
                <wp:wrapNone/>
                <wp:docPr id="115" name="直接连接符 115"/>
                <wp:cNvGraphicFramePr/>
                <a:graphic xmlns:a="http://schemas.openxmlformats.org/drawingml/2006/main">
                  <a:graphicData uri="http://schemas.microsoft.com/office/word/2010/wordprocessingShape">
                    <wps:wsp>
                      <wps:cNvCnPr/>
                      <wps:spPr>
                        <a:xfrm flipH="1">
                          <a:off x="0" y="0"/>
                          <a:ext cx="239395" cy="88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EA31C8E" id="直接连接符 115" o:spid="_x0000_s1026" style="position:absolute;left:0;text-align:left;flip:x;z-index:251672064;visibility:visible;mso-wrap-style:square;mso-wrap-distance-left:9pt;mso-wrap-distance-top:0;mso-wrap-distance-right:9pt;mso-wrap-distance-bottom:0;mso-position-horizontal:absolute;mso-position-horizontal-relative:text;mso-position-vertical:absolute;mso-position-vertical-relative:text" from="280.3pt,15.4pt" to="299.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">
                <v:stroke endarrow="block"/>
              </v:line>
            </w:pict>
          </mc:Fallback>
        </mc:AlternateContent>
      </w:r>
      <w:r>
        <w:rPr>
          <w:rFonts w:hint="eastAsia"/>
          <w:b/>
          <w:bCs/>
          <w:noProof/>
          <w:sz w:val="36"/>
          <w:szCs w:val="36"/>
        </w:rPr>
        <mc:AlternateContent>
          <mc:Choice Requires="wps">
            <w:drawing>
              <wp:anchor distT="0" distB="0" distL="114300" distR="114300" simplePos="0" relativeHeight="251671040" behindDoc="0" locked="0" layoutInCell="1" allowOverlap="1" wp14:anchorId="4C821003" wp14:editId="34AD2D6A">
                <wp:simplePos x="0" y="0"/>
                <wp:positionH relativeFrom="column">
                  <wp:posOffset>3808095</wp:posOffset>
                </wp:positionH>
                <wp:positionV relativeFrom="paragraph">
                  <wp:posOffset>36830</wp:posOffset>
                </wp:positionV>
                <wp:extent cx="2296795" cy="509905"/>
                <wp:effectExtent l="4445" t="5080" r="10160" b="5715"/>
                <wp:wrapNone/>
                <wp:docPr id="109" name="文本框 109"/>
                <wp:cNvGraphicFramePr/>
                <a:graphic xmlns:a="http://schemas.openxmlformats.org/drawingml/2006/main">
                  <a:graphicData uri="http://schemas.microsoft.com/office/word/2010/wordprocessingShape">
                    <wps:wsp>
                      <wps:cNvSpPr txBox="1"/>
                      <wps:spPr>
                        <a:xfrm>
                          <a:off x="0" y="0"/>
                          <a:ext cx="2296795" cy="5099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1D6E42" w14:textId="77777777" w:rsidR="00A472BC" w:rsidRPr="00A472BC" w:rsidRDefault="00A472BC" w:rsidP="00A472BC">
                            <w:pPr>
                              <w:rPr>
                                <w:rFonts w:eastAsia="楷体"/>
                                <w:b/>
                                <w:bCs/>
                                <w:szCs w:val="21"/>
                              </w:rPr>
                            </w:pPr>
                            <w:proofErr w:type="gramStart"/>
                            <w:r w:rsidRPr="00A472BC">
                              <w:rPr>
                                <w:rFonts w:eastAsia="楷体"/>
                                <w:b/>
                                <w:bCs/>
                                <w:szCs w:val="21"/>
                              </w:rPr>
                              <w:t>微软雅黑小</w:t>
                            </w:r>
                            <w:proofErr w:type="gramEnd"/>
                            <w:r w:rsidRPr="00A472BC">
                              <w:rPr>
                                <w:rFonts w:eastAsia="楷体"/>
                                <w:b/>
                                <w:bCs/>
                                <w:szCs w:val="21"/>
                              </w:rPr>
                              <w:t>二加粗，</w:t>
                            </w:r>
                            <w:r w:rsidRPr="00A472BC">
                              <w:rPr>
                                <w:rFonts w:eastAsia="楷体"/>
                                <w:b/>
                                <w:bCs/>
                                <w:szCs w:val="21"/>
                              </w:rPr>
                              <w:t>1.5</w:t>
                            </w:r>
                            <w:r w:rsidRPr="00A472BC">
                              <w:rPr>
                                <w:rFonts w:eastAsia="楷体"/>
                                <w:b/>
                                <w:bCs/>
                                <w:szCs w:val="21"/>
                              </w:rPr>
                              <w:t>倍行距，专业学位前后各有</w:t>
                            </w:r>
                            <w:r w:rsidRPr="00A472BC">
                              <w:rPr>
                                <w:rFonts w:eastAsia="楷体"/>
                                <w:b/>
                                <w:bCs/>
                                <w:szCs w:val="21"/>
                              </w:rPr>
                              <w:t>1</w:t>
                            </w:r>
                            <w:r w:rsidRPr="00A472BC">
                              <w:rPr>
                                <w:rFonts w:eastAsia="楷体"/>
                                <w:b/>
                                <w:bCs/>
                                <w:szCs w:val="21"/>
                              </w:rPr>
                              <w:t>个英文半角空格</w:t>
                            </w:r>
                          </w:p>
                          <w:p w14:paraId="1B1B82D1" w14:textId="77777777" w:rsidR="00A472BC" w:rsidRDefault="00A472BC" w:rsidP="00A472BC">
                            <w:pPr>
                              <w:rPr>
                                <w:rFonts w:ascii="楷体" w:eastAsia="楷体" w:hAnsi="楷体" w:cs="楷体"/>
                                <w:b/>
                                <w:bCs/>
                                <w:szCs w:val="21"/>
                              </w:rPr>
                            </w:pPr>
                          </w:p>
                        </w:txbxContent>
                      </wps:txbx>
                      <wps:bodyPr upright="1"/>
                    </wps:wsp>
                  </a:graphicData>
                </a:graphic>
              </wp:anchor>
            </w:drawing>
          </mc:Choice>
          <mc:Fallback>
            <w:pict>
              <v:shape w14:anchorId="0425B40A" id="文本框 109" o:spid="_x0000_s1032" type="#_x0000_t202" style="position:absolute;left:0;text-align:left;margin-left:299.85pt;margin-top:2.9pt;width:180.85pt;height:40.1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">
                <v:textbox>
                  <w:txbxContent>
                    <w:p w:rsidR="00A472BC" w:rsidRPr="00A472BC" w:rsidRDefault="00A472BC" w:rsidP="00A472BC">
                      <w:pPr>
                        <w:rPr>
                          <w:rFonts w:eastAsia="楷体"/>
                          <w:b/>
                          <w:bCs/>
                          <w:szCs w:val="21"/>
                        </w:rPr>
                      </w:pPr>
                      <w:r w:rsidRPr="00A472BC">
                        <w:rPr>
                          <w:rFonts w:eastAsia="楷体"/>
                          <w:b/>
                          <w:bCs/>
                          <w:szCs w:val="21"/>
                        </w:rPr>
                        <w:t>微软雅黑小二加粗，</w:t>
                      </w:r>
                      <w:r w:rsidRPr="00A472BC">
                        <w:rPr>
                          <w:rFonts w:eastAsia="楷体"/>
                          <w:b/>
                          <w:bCs/>
                          <w:szCs w:val="21"/>
                        </w:rPr>
                        <w:t>1.5</w:t>
                      </w:r>
                      <w:r w:rsidRPr="00A472BC">
                        <w:rPr>
                          <w:rFonts w:eastAsia="楷体"/>
                          <w:b/>
                          <w:bCs/>
                          <w:szCs w:val="21"/>
                        </w:rPr>
                        <w:t>倍行距，专业学位前后各有</w:t>
                      </w:r>
                      <w:r w:rsidRPr="00A472BC">
                        <w:rPr>
                          <w:rFonts w:eastAsia="楷体"/>
                          <w:b/>
                          <w:bCs/>
                          <w:szCs w:val="21"/>
                        </w:rPr>
                        <w:t>1</w:t>
                      </w:r>
                      <w:r w:rsidRPr="00A472BC">
                        <w:rPr>
                          <w:rFonts w:eastAsia="楷体"/>
                          <w:b/>
                          <w:bCs/>
                          <w:szCs w:val="21"/>
                        </w:rPr>
                        <w:t>个英文半角空格</w:t>
                      </w:r>
                    </w:p>
                    <w:p w:rsidR="00A472BC" w:rsidRDefault="00A472BC" w:rsidP="00A472BC">
                      <w:pPr>
                        <w:rPr>
                          <w:rFonts w:ascii="楷体" w:eastAsia="楷体" w:hAnsi="楷体" w:cs="楷体"/>
                          <w:b/>
                          <w:bCs/>
                          <w:szCs w:val="21"/>
                        </w:rPr>
                      </w:pPr>
                    </w:p>
                  </w:txbxContent>
                </v:textbox>
              </v:shape>
            </w:pict>
          </mc:Fallback>
        </mc:AlternateContent>
      </w:r>
      <w:r>
        <w:rPr>
          <w:rFonts w:ascii="微软雅黑" w:eastAsia="微软雅黑" w:hAnsi="微软雅黑" w:hint="eastAsia"/>
          <w:b/>
          <w:bCs/>
          <w:sz w:val="36"/>
          <w:szCs w:val="36"/>
        </w:rPr>
        <w:t>（</w:t>
      </w:r>
      <w:r>
        <w:rPr>
          <w:rFonts w:eastAsia="微软雅黑"/>
          <w:b/>
          <w:bCs/>
          <w:sz w:val="36"/>
          <w:szCs w:val="36"/>
        </w:rPr>
        <w:t xml:space="preserve"> </w:t>
      </w:r>
      <w:r w:rsidR="00A6081B">
        <w:rPr>
          <w:rFonts w:eastAsia="微软雅黑" w:hint="eastAsia"/>
          <w:b/>
          <w:bCs/>
          <w:sz w:val="36"/>
          <w:szCs w:val="36"/>
        </w:rPr>
        <w:t>同等学力</w:t>
      </w:r>
      <w:r>
        <w:rPr>
          <w:rFonts w:eastAsia="微软雅黑"/>
          <w:b/>
          <w:bCs/>
          <w:sz w:val="36"/>
          <w:szCs w:val="36"/>
        </w:rPr>
        <w:t xml:space="preserve"> </w:t>
      </w:r>
      <w:r>
        <w:rPr>
          <w:rFonts w:ascii="微软雅黑" w:eastAsia="微软雅黑" w:hAnsi="微软雅黑" w:hint="eastAsia"/>
          <w:b/>
          <w:bCs/>
          <w:sz w:val="36"/>
          <w:szCs w:val="36"/>
        </w:rPr>
        <w:t>）</w:t>
      </w:r>
    </w:p>
    <w:p w14:paraId="78E2606F" w14:textId="77777777" w:rsidR="00A472BC" w:rsidRDefault="00A472BC" w:rsidP="00A472BC">
      <w:pPr>
        <w:tabs>
          <w:tab w:val="left" w:pos="3240"/>
        </w:tabs>
        <w:spacing w:before="50"/>
        <w:jc w:val="center"/>
        <w:rPr>
          <w:rFonts w:ascii="黑体" w:eastAsia="黑体"/>
          <w:b/>
          <w:sz w:val="44"/>
          <w:szCs w:val="44"/>
        </w:rPr>
      </w:pPr>
    </w:p>
    <w:p w14:paraId="1F9A8753" w14:textId="77777777" w:rsidR="00CF2E2C" w:rsidRDefault="0070513D">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p w14:paraId="06463E84" w14:textId="77777777" w:rsidR="00CF2E2C" w:rsidRDefault="0070513D">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14:paraId="4FD90CBE" w14:textId="77777777" w:rsidR="00CF2E2C" w:rsidRDefault="0070513D">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14:paraId="54CAB71B" w14:textId="77777777" w:rsidR="00CF2E2C" w:rsidRDefault="00CF2E2C">
      <w:pPr>
        <w:tabs>
          <w:tab w:val="left" w:pos="3240"/>
        </w:tabs>
        <w:spacing w:line="360" w:lineRule="auto"/>
        <w:jc w:val="center"/>
        <w:rPr>
          <w:rFonts w:eastAsia="黑体"/>
        </w:rPr>
      </w:pPr>
    </w:p>
    <w:p w14:paraId="7FDF57BA" w14:textId="77777777" w:rsidR="00CF2E2C" w:rsidRDefault="00CF2E2C">
      <w:pPr>
        <w:tabs>
          <w:tab w:val="left" w:pos="3240"/>
        </w:tabs>
        <w:spacing w:line="360" w:lineRule="auto"/>
        <w:jc w:val="center"/>
        <w:rPr>
          <w:rFonts w:eastAsia="黑体"/>
        </w:rPr>
      </w:pPr>
    </w:p>
    <w:p w14:paraId="3635815E" w14:textId="77777777" w:rsidR="00CF2E2C" w:rsidRDefault="00CF2E2C">
      <w:pPr>
        <w:tabs>
          <w:tab w:val="left" w:pos="3240"/>
        </w:tabs>
        <w:spacing w:line="360" w:lineRule="auto"/>
        <w:jc w:val="center"/>
        <w:rPr>
          <w:rFonts w:eastAsia="黑体"/>
        </w:rPr>
      </w:pPr>
    </w:p>
    <w:p w14:paraId="3DB0C44C" w14:textId="77777777" w:rsidR="00CF2E2C" w:rsidRDefault="0070513D">
      <w:pPr>
        <w:spacing w:line="560" w:lineRule="exact"/>
        <w:ind w:firstLineChars="595" w:firstLine="1785"/>
        <w:rPr>
          <w:rFonts w:ascii="楷体_GB2312" w:eastAsia="楷体_GB2312"/>
          <w:color w:val="000000"/>
          <w:sz w:val="30"/>
          <w:szCs w:val="30"/>
        </w:rPr>
      </w:pPr>
      <w:r>
        <w:rPr>
          <w:rFonts w:hint="eastAsia"/>
          <w:noProof/>
          <w:sz w:val="30"/>
          <w:szCs w:val="30"/>
        </w:rPr>
        <mc:AlternateContent>
          <mc:Choice Requires="wps">
            <w:drawing>
              <wp:anchor distT="0" distB="0" distL="114300" distR="114300" simplePos="0" relativeHeight="251652096" behindDoc="0" locked="0" layoutInCell="1" allowOverlap="1" wp14:anchorId="72B40BAE" wp14:editId="0030F9B1">
                <wp:simplePos x="0" y="0"/>
                <wp:positionH relativeFrom="column">
                  <wp:posOffset>5201920</wp:posOffset>
                </wp:positionH>
                <wp:positionV relativeFrom="paragraph">
                  <wp:posOffset>250190</wp:posOffset>
                </wp:positionV>
                <wp:extent cx="1264920" cy="1122680"/>
                <wp:effectExtent l="4445" t="4445" r="13335" b="15875"/>
                <wp:wrapNone/>
                <wp:docPr id="108" name="文本框 10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29B7C" w14:textId="77777777" w:rsidR="00BC6613" w:rsidRPr="00BC6613" w:rsidRDefault="00BC6613">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wps:txbx>
                      <wps:bodyPr upright="1"/>
                    </wps:wsp>
                  </a:graphicData>
                </a:graphic>
              </wp:anchor>
            </w:drawing>
          </mc:Choice>
          <mc:Fallback>
            <w:pict>
              <v:shape id="文本框 108" o:spid="_x0000_s1033" type="#_x0000_t202" style="position:absolute;left:0;text-align:left;margin-left:409.6pt;margin-top:19.7pt;width:99.6pt;height:88.4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">
                <v:textbox>
                  <w:txbxContent>
                    <w:p w:rsidR="00BC6613" w:rsidRPr="00BC6613" w:rsidRDefault="00BC6613">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v:textbox>
              </v:shape>
            </w:pict>
          </mc:Fallback>
        </mc:AlternateContent>
      </w:r>
      <w:r>
        <w:rPr>
          <w:rFonts w:ascii="宋体" w:hAnsi="宋体" w:hint="eastAsia"/>
          <w:color w:val="000000"/>
          <w:sz w:val="30"/>
          <w:szCs w:val="30"/>
        </w:rPr>
        <w:t>学科专业：</w:t>
      </w:r>
      <w:r>
        <w:rPr>
          <w:rFonts w:eastAsia="黑体" w:hint="eastAsia"/>
          <w:b/>
          <w:color w:val="000000"/>
          <w:sz w:val="30"/>
          <w:szCs w:val="30"/>
        </w:rPr>
        <w:t xml:space="preserve"> </w:t>
      </w:r>
      <w:r>
        <w:rPr>
          <w:rFonts w:ascii="楷体_GB2312" w:eastAsia="楷体_GB2312" w:hint="eastAsia"/>
          <w:b/>
          <w:sz w:val="30"/>
          <w:szCs w:val="30"/>
        </w:rPr>
        <w:t>所在专业</w:t>
      </w:r>
    </w:p>
    <w:p w14:paraId="41676696" w14:textId="77777777" w:rsidR="00CF2E2C" w:rsidRDefault="0070513D">
      <w:pPr>
        <w:spacing w:line="560" w:lineRule="exact"/>
        <w:ind w:firstLineChars="595" w:firstLine="1785"/>
        <w:rPr>
          <w:rFonts w:ascii="楷体_GB2312"/>
          <w:color w:val="000000"/>
          <w:sz w:val="30"/>
          <w:szCs w:val="30"/>
        </w:rPr>
      </w:pPr>
      <w:r>
        <w:rPr>
          <w:rFonts w:hint="eastAsia"/>
          <w:noProof/>
          <w:sz w:val="30"/>
          <w:szCs w:val="30"/>
        </w:rPr>
        <mc:AlternateContent>
          <mc:Choice Requires="wps">
            <w:drawing>
              <wp:anchor distT="0" distB="0" distL="114300" distR="114300" simplePos="0" relativeHeight="251657216" behindDoc="0" locked="0" layoutInCell="1" allowOverlap="1" wp14:anchorId="71E7A8EE" wp14:editId="5F48A40D">
                <wp:simplePos x="0" y="0"/>
                <wp:positionH relativeFrom="column">
                  <wp:posOffset>-211455</wp:posOffset>
                </wp:positionH>
                <wp:positionV relativeFrom="paragraph">
                  <wp:posOffset>137160</wp:posOffset>
                </wp:positionV>
                <wp:extent cx="1282700" cy="307340"/>
                <wp:effectExtent l="1270" t="4445" r="11430" b="31115"/>
                <wp:wrapNone/>
                <wp:docPr id="53" name="直接连接符 53"/>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0B944AD" id="直接连接符 5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6.65pt,10.8pt" to="8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">
                <v:stroke endarrow="block"/>
              </v:line>
            </w:pict>
          </mc:Fallback>
        </mc:AlternateContent>
      </w:r>
      <w:r>
        <w:rPr>
          <w:rFonts w:hint="eastAsia"/>
          <w:noProof/>
          <w:sz w:val="30"/>
          <w:szCs w:val="30"/>
        </w:rPr>
        <mc:AlternateContent>
          <mc:Choice Requires="wps">
            <w:drawing>
              <wp:anchor distT="0" distB="0" distL="114300" distR="114300" simplePos="0" relativeHeight="251659264" behindDoc="0" locked="0" layoutInCell="1" allowOverlap="1" wp14:anchorId="00CA7D0A" wp14:editId="732B94D6">
                <wp:simplePos x="0" y="0"/>
                <wp:positionH relativeFrom="column">
                  <wp:posOffset>-230505</wp:posOffset>
                </wp:positionH>
                <wp:positionV relativeFrom="paragraph">
                  <wp:posOffset>149860</wp:posOffset>
                </wp:positionV>
                <wp:extent cx="2244090" cy="1633220"/>
                <wp:effectExtent l="2540" t="3810" r="1270" b="1270"/>
                <wp:wrapNone/>
                <wp:docPr id="55" name="直接连接符 5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B45B664" id="直接连接符 5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15pt,11.8pt" to="158.5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">
                <v:stroke endarrow="block"/>
              </v:line>
            </w:pict>
          </mc:Fallback>
        </mc:AlternateContent>
      </w:r>
      <w:r>
        <w:rPr>
          <w:rFonts w:hint="eastAsia"/>
          <w:noProof/>
          <w:sz w:val="30"/>
          <w:szCs w:val="30"/>
        </w:rPr>
        <mc:AlternateContent>
          <mc:Choice Requires="wps">
            <w:drawing>
              <wp:anchor distT="0" distB="0" distL="114300" distR="114300" simplePos="0" relativeHeight="251656192" behindDoc="0" locked="0" layoutInCell="1" allowOverlap="1" wp14:anchorId="69F9DC63" wp14:editId="3188B714">
                <wp:simplePos x="0" y="0"/>
                <wp:positionH relativeFrom="column">
                  <wp:posOffset>-734695</wp:posOffset>
                </wp:positionH>
                <wp:positionV relativeFrom="paragraph">
                  <wp:posOffset>-200660</wp:posOffset>
                </wp:positionV>
                <wp:extent cx="1694815" cy="307340"/>
                <wp:effectExtent l="4445" t="4445" r="15240" b="5715"/>
                <wp:wrapNone/>
                <wp:docPr id="60" name="文本框 60"/>
                <wp:cNvGraphicFramePr/>
                <a:graphic xmlns:a="http://schemas.openxmlformats.org/drawingml/2006/main">
                  <a:graphicData uri="http://schemas.microsoft.com/office/word/2010/wordprocessingShape">
                    <wps:wsp>
                      <wps:cNvSpPr txBox="1"/>
                      <wps:spPr>
                        <a:xfrm>
                          <a:off x="0" y="0"/>
                          <a:ext cx="16948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75FC70" w14:textId="77777777" w:rsidR="00BC6613" w:rsidRDefault="00BC6613">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id="文本框 60" o:spid="_x0000_s1034" type="#_x0000_t202" style="position:absolute;left:0;text-align:left;margin-left:-57.85pt;margin-top:-15.8pt;width:133.45pt;height:2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">
                <v:textbox>
                  <w:txbxContent>
                    <w:p w:rsidR="00BC6613" w:rsidRDefault="00BC6613">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14:paraId="36D74D34" w14:textId="77777777" w:rsidR="00CF2E2C" w:rsidRDefault="0070513D">
      <w:pPr>
        <w:spacing w:line="560" w:lineRule="exact"/>
        <w:ind w:firstLineChars="595" w:firstLine="1785"/>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653120" behindDoc="0" locked="0" layoutInCell="1" allowOverlap="1" wp14:anchorId="64E4506E" wp14:editId="25EE87D2">
                <wp:simplePos x="0" y="0"/>
                <wp:positionH relativeFrom="column">
                  <wp:posOffset>3085465</wp:posOffset>
                </wp:positionH>
                <wp:positionV relativeFrom="paragraph">
                  <wp:posOffset>50165</wp:posOffset>
                </wp:positionV>
                <wp:extent cx="2110740" cy="15875"/>
                <wp:effectExtent l="0" t="37465" r="10160" b="22860"/>
                <wp:wrapNone/>
                <wp:docPr id="99" name="直接连接符 9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FB5F825" id="直接连接符 99" o:spid="_x0000_s1026" style="position:absolute;left:0;text-align:left;flip:x y;z-index:251653120;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">
                <v:stroke endarrow="block"/>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14:paraId="7CB98D04" w14:textId="77777777" w:rsidR="00CF2E2C" w:rsidRDefault="0070513D">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14:paraId="7563DD71" w14:textId="77777777" w:rsidR="00CF2E2C" w:rsidRDefault="00CF2E2C">
      <w:pPr>
        <w:jc w:val="center"/>
        <w:rPr>
          <w:sz w:val="24"/>
        </w:rPr>
      </w:pPr>
    </w:p>
    <w:p w14:paraId="13333628" w14:textId="77777777" w:rsidR="00CF2E2C" w:rsidRDefault="00CF2E2C">
      <w:pPr>
        <w:jc w:val="center"/>
        <w:rPr>
          <w:sz w:val="24"/>
        </w:rPr>
      </w:pPr>
    </w:p>
    <w:p w14:paraId="2EB16AFC" w14:textId="77777777" w:rsidR="00CF2E2C" w:rsidRDefault="00CF2E2C">
      <w:pPr>
        <w:jc w:val="center"/>
        <w:rPr>
          <w:sz w:val="24"/>
        </w:rPr>
      </w:pPr>
    </w:p>
    <w:p w14:paraId="6761FFD7" w14:textId="77777777" w:rsidR="00CF2E2C" w:rsidRDefault="0070513D">
      <w:pPr>
        <w:spacing w:line="288" w:lineRule="auto"/>
        <w:jc w:val="center"/>
        <w:rPr>
          <w:color w:val="000000"/>
          <w:sz w:val="30"/>
          <w:szCs w:val="30"/>
        </w:rPr>
      </w:pPr>
      <w:r>
        <w:rPr>
          <w:rFonts w:hint="eastAsia"/>
          <w:color w:val="000000"/>
          <w:sz w:val="30"/>
          <w:szCs w:val="30"/>
        </w:rPr>
        <w:t>二〇</w:t>
      </w:r>
      <w:r w:rsidR="00BC6613">
        <w:rPr>
          <w:rFonts w:hint="eastAsia"/>
          <w:color w:val="000000"/>
          <w:sz w:val="30"/>
          <w:szCs w:val="30"/>
        </w:rPr>
        <w:t>二二</w:t>
      </w:r>
      <w:r>
        <w:rPr>
          <w:rFonts w:hint="eastAsia"/>
          <w:color w:val="000000"/>
          <w:sz w:val="30"/>
          <w:szCs w:val="30"/>
        </w:rPr>
        <w:t>年五月</w:t>
      </w:r>
    </w:p>
    <w:p w14:paraId="35A0C115" w14:textId="77777777" w:rsidR="00CF2E2C" w:rsidRDefault="00CF2E2C">
      <w:pPr>
        <w:spacing w:before="50" w:after="50" w:line="360" w:lineRule="auto"/>
        <w:jc w:val="center"/>
        <w:rPr>
          <w:szCs w:val="21"/>
        </w:rPr>
      </w:pPr>
    </w:p>
    <w:p w14:paraId="731C24A2" w14:textId="77777777" w:rsidR="00CF2E2C" w:rsidRDefault="00CF2E2C">
      <w:pPr>
        <w:spacing w:before="50" w:after="50" w:line="360" w:lineRule="auto"/>
        <w:jc w:val="center"/>
        <w:rPr>
          <w:szCs w:val="21"/>
        </w:rPr>
      </w:pPr>
    </w:p>
    <w:p w14:paraId="19B64B2C" w14:textId="77777777" w:rsidR="00CF2E2C" w:rsidRDefault="0070513D">
      <w:pPr>
        <w:spacing w:before="50" w:after="50" w:line="360" w:lineRule="auto"/>
        <w:jc w:val="center"/>
        <w:rPr>
          <w:szCs w:val="21"/>
        </w:rPr>
      </w:pPr>
      <w:r>
        <w:rPr>
          <w:noProof/>
          <w:color w:val="000000"/>
        </w:rPr>
        <mc:AlternateContent>
          <mc:Choice Requires="wps">
            <w:drawing>
              <wp:anchor distT="0" distB="0" distL="114300" distR="114300" simplePos="0" relativeHeight="251671552" behindDoc="0" locked="0" layoutInCell="1" allowOverlap="1" wp14:anchorId="4ADD406E" wp14:editId="24FD9E32">
                <wp:simplePos x="0" y="0"/>
                <wp:positionH relativeFrom="column">
                  <wp:posOffset>-691515</wp:posOffset>
                </wp:positionH>
                <wp:positionV relativeFrom="paragraph">
                  <wp:posOffset>60325</wp:posOffset>
                </wp:positionV>
                <wp:extent cx="939800" cy="986790"/>
                <wp:effectExtent l="4445" t="4445" r="8255" b="12065"/>
                <wp:wrapNone/>
                <wp:docPr id="98" name="文本框 98"/>
                <wp:cNvGraphicFramePr/>
                <a:graphic xmlns:a="http://schemas.openxmlformats.org/drawingml/2006/main">
                  <a:graphicData uri="http://schemas.microsoft.com/office/word/2010/wordprocessingShape">
                    <wps:wsp>
                      <wps:cNvSpPr txBox="1"/>
                      <wps:spPr>
                        <a:xfrm>
                          <a:off x="0" y="0"/>
                          <a:ext cx="939800" cy="986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15C8EC" w14:textId="77777777" w:rsidR="00BC6613" w:rsidRDefault="00BC6613">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id="文本框 98" o:spid="_x0000_s1035" type="#_x0000_t202" style="position:absolute;left:0;text-align:left;margin-left:-54.45pt;margin-top:4.75pt;width:74pt;height:77.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">
                <v:textbox>
                  <w:txbxContent>
                    <w:p w:rsidR="00BC6613" w:rsidRDefault="00BC6613">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016E9541" w14:textId="77777777" w:rsidR="00CF2E2C" w:rsidRDefault="00CF2E2C">
      <w:pPr>
        <w:spacing w:before="50" w:after="50" w:line="360" w:lineRule="auto"/>
        <w:jc w:val="center"/>
        <w:rPr>
          <w:szCs w:val="21"/>
        </w:rPr>
      </w:pPr>
    </w:p>
    <w:p w14:paraId="0A608FEB" w14:textId="77777777" w:rsidR="00CF2E2C" w:rsidRDefault="0070513D">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14:paraId="357DF1C8" w14:textId="77777777" w:rsidR="00CF2E2C" w:rsidRDefault="0070513D">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14:paraId="3BB1489B" w14:textId="77777777" w:rsidR="00CF2E2C" w:rsidRDefault="00CF2E2C">
      <w:pPr>
        <w:spacing w:before="50" w:after="50" w:line="360" w:lineRule="auto"/>
        <w:jc w:val="center"/>
        <w:rPr>
          <w:szCs w:val="21"/>
        </w:rPr>
      </w:pPr>
    </w:p>
    <w:p w14:paraId="1B3B3448" w14:textId="77777777" w:rsidR="00CF2E2C" w:rsidRDefault="0070513D">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0288" behindDoc="0" locked="0" layoutInCell="1" allowOverlap="1" wp14:anchorId="30AA9CA9" wp14:editId="1C48D796">
                <wp:simplePos x="0" y="0"/>
                <wp:positionH relativeFrom="column">
                  <wp:posOffset>-99695</wp:posOffset>
                </wp:positionH>
                <wp:positionV relativeFrom="paragraph">
                  <wp:posOffset>190500</wp:posOffset>
                </wp:positionV>
                <wp:extent cx="539750" cy="307340"/>
                <wp:effectExtent l="4445" t="4445" r="14605" b="5715"/>
                <wp:wrapNone/>
                <wp:docPr id="101" name="文本框 101"/>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679282" w14:textId="77777777" w:rsidR="00BC6613" w:rsidRDefault="00BC6613">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id="文本框 101" o:spid="_x0000_s1036" type="#_x0000_t202" style="position:absolute;left:0;text-align:left;margin-left:-7.85pt;margin-top:15pt;width:42.5pt;height:2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">
                <v:textbox>
                  <w:txbxContent>
                    <w:p w:rsidR="00BC6613" w:rsidRDefault="00BC6613">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49517D0E" w14:textId="77777777" w:rsidR="00CF2E2C" w:rsidRDefault="0070513D">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4384" behindDoc="0" locked="0" layoutInCell="1" allowOverlap="1" wp14:anchorId="31836751" wp14:editId="191F4F64">
                <wp:simplePos x="0" y="0"/>
                <wp:positionH relativeFrom="column">
                  <wp:posOffset>187325</wp:posOffset>
                </wp:positionH>
                <wp:positionV relativeFrom="paragraph">
                  <wp:posOffset>198120</wp:posOffset>
                </wp:positionV>
                <wp:extent cx="666750" cy="198120"/>
                <wp:effectExtent l="1270" t="4445" r="5080" b="26035"/>
                <wp:wrapNone/>
                <wp:docPr id="103" name="直接连接符 103"/>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0176481" id="直接连接符 10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">
                <v:stroke endarrow="block"/>
              </v:line>
            </w:pict>
          </mc:Fallback>
        </mc:AlternateContent>
      </w:r>
    </w:p>
    <w:p w14:paraId="56376630" w14:textId="77777777" w:rsidR="00CF2E2C" w:rsidRDefault="0070513D">
      <w:pPr>
        <w:spacing w:before="50" w:after="50" w:line="360" w:lineRule="auto"/>
        <w:jc w:val="center"/>
        <w:rPr>
          <w:color w:val="000000"/>
          <w:sz w:val="28"/>
          <w:szCs w:val="28"/>
        </w:rPr>
      </w:pPr>
      <w:r>
        <w:rPr>
          <w:rFonts w:hint="eastAsia"/>
          <w:color w:val="000000"/>
          <w:sz w:val="28"/>
          <w:szCs w:val="28"/>
        </w:rPr>
        <w:t xml:space="preserve">A Thesis Submitted for the </w:t>
      </w:r>
      <w:r>
        <w:rPr>
          <w:color w:val="000000"/>
          <w:sz w:val="28"/>
          <w:szCs w:val="28"/>
        </w:rPr>
        <w:t>Degree of Master</w:t>
      </w:r>
    </w:p>
    <w:p w14:paraId="2658330E" w14:textId="77777777" w:rsidR="00CF2E2C" w:rsidRDefault="00CF2E2C">
      <w:pPr>
        <w:spacing w:before="50" w:after="50" w:line="360" w:lineRule="auto"/>
        <w:jc w:val="center"/>
        <w:rPr>
          <w:color w:val="000000"/>
        </w:rPr>
      </w:pPr>
    </w:p>
    <w:p w14:paraId="20AB5DFB" w14:textId="77777777" w:rsidR="00CF2E2C" w:rsidRDefault="00CF2E2C">
      <w:pPr>
        <w:spacing w:before="50" w:after="50" w:line="360" w:lineRule="auto"/>
        <w:jc w:val="center"/>
        <w:rPr>
          <w:color w:val="000000"/>
        </w:rPr>
      </w:pPr>
    </w:p>
    <w:p w14:paraId="69411B01" w14:textId="77777777" w:rsidR="00CF2E2C" w:rsidRDefault="00CF2E2C">
      <w:pPr>
        <w:spacing w:before="50" w:after="50" w:line="360" w:lineRule="auto"/>
        <w:jc w:val="center"/>
        <w:rPr>
          <w:color w:val="000000"/>
        </w:rPr>
      </w:pPr>
    </w:p>
    <w:p w14:paraId="01B5F7BE"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9504" behindDoc="0" locked="0" layoutInCell="1" allowOverlap="1" wp14:anchorId="6135754F" wp14:editId="5AE24A90">
                <wp:simplePos x="0" y="0"/>
                <wp:positionH relativeFrom="column">
                  <wp:posOffset>-547370</wp:posOffset>
                </wp:positionH>
                <wp:positionV relativeFrom="paragraph">
                  <wp:posOffset>245745</wp:posOffset>
                </wp:positionV>
                <wp:extent cx="1882140" cy="307340"/>
                <wp:effectExtent l="4445" t="4445" r="5715" b="5715"/>
                <wp:wrapNone/>
                <wp:docPr id="104" name="文本框 10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01A07B" w14:textId="77777777" w:rsidR="00BC6613" w:rsidRDefault="00BC6613">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id="文本框 104" o:spid="_x0000_s1037" type="#_x0000_t202" style="position:absolute;left:0;text-align:left;margin-left:-43.1pt;margin-top:19.35pt;width:148.2pt;height:2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">
                <v:textbox>
                  <w:txbxContent>
                    <w:p w:rsidR="00BC6613" w:rsidRDefault="00BC6613">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3CEDE999"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7696" behindDoc="0" locked="0" layoutInCell="1" allowOverlap="1" wp14:anchorId="3653619C" wp14:editId="37D47BB5">
                <wp:simplePos x="0" y="0"/>
                <wp:positionH relativeFrom="column">
                  <wp:posOffset>4109085</wp:posOffset>
                </wp:positionH>
                <wp:positionV relativeFrom="paragraph">
                  <wp:posOffset>-22860</wp:posOffset>
                </wp:positionV>
                <wp:extent cx="923925" cy="1360170"/>
                <wp:effectExtent l="0" t="2540" r="15875" b="8890"/>
                <wp:wrapNone/>
                <wp:docPr id="72" name="直接连接符 72"/>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E9A37AF" id="直接连接符 72"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323.55pt,-1.8pt" to="396.3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">
                <v:stroke endarrow="block"/>
              </v:line>
            </w:pict>
          </mc:Fallback>
        </mc:AlternateContent>
      </w:r>
      <w:r>
        <w:rPr>
          <w:rFonts w:hint="eastAsia"/>
          <w:noProof/>
          <w:sz w:val="30"/>
          <w:szCs w:val="30"/>
        </w:rPr>
        <mc:AlternateContent>
          <mc:Choice Requires="wps">
            <w:drawing>
              <wp:anchor distT="0" distB="0" distL="114300" distR="114300" simplePos="0" relativeHeight="251675648" behindDoc="0" locked="0" layoutInCell="1" allowOverlap="1" wp14:anchorId="6D9AA704" wp14:editId="6106439B">
                <wp:simplePos x="0" y="0"/>
                <wp:positionH relativeFrom="column">
                  <wp:posOffset>4178935</wp:posOffset>
                </wp:positionH>
                <wp:positionV relativeFrom="paragraph">
                  <wp:posOffset>16510</wp:posOffset>
                </wp:positionV>
                <wp:extent cx="831850" cy="482600"/>
                <wp:effectExtent l="0" t="3810" r="6350" b="8890"/>
                <wp:wrapNone/>
                <wp:docPr id="73" name="直接连接符 73"/>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C7159D9" id="直接连接符 73"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329.05pt,1.3pt" to="394.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">
                <v:stroke endarrow="block"/>
              </v:line>
            </w:pict>
          </mc:Fallback>
        </mc:AlternateContent>
      </w:r>
      <w:r>
        <w:rPr>
          <w:rFonts w:hint="eastAsia"/>
          <w:noProof/>
          <w:sz w:val="30"/>
          <w:szCs w:val="30"/>
        </w:rPr>
        <mc:AlternateContent>
          <mc:Choice Requires="wps">
            <w:drawing>
              <wp:anchor distT="0" distB="0" distL="114300" distR="114300" simplePos="0" relativeHeight="251674624" behindDoc="0" locked="0" layoutInCell="1" allowOverlap="1" wp14:anchorId="485C7497" wp14:editId="1DF1922F">
                <wp:simplePos x="0" y="0"/>
                <wp:positionH relativeFrom="column">
                  <wp:posOffset>3516630</wp:posOffset>
                </wp:positionH>
                <wp:positionV relativeFrom="paragraph">
                  <wp:posOffset>-323850</wp:posOffset>
                </wp:positionV>
                <wp:extent cx="2961640" cy="307340"/>
                <wp:effectExtent l="5080" t="4445" r="5080" b="5715"/>
                <wp:wrapNone/>
                <wp:docPr id="74" name="文本框 74"/>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E93B2C" w14:textId="77777777" w:rsidR="00BC6613" w:rsidRDefault="00BC6613" w:rsidP="00E653DA">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4D8FD908" w14:textId="77777777" w:rsidR="00BC6613" w:rsidRDefault="00BC6613">
                            <w:pPr>
                              <w:rPr>
                                <w:rFonts w:ascii="楷体" w:eastAsia="楷体" w:hAnsi="楷体" w:cs="楷体"/>
                                <w:b/>
                                <w:bCs/>
                                <w:szCs w:val="21"/>
                              </w:rPr>
                            </w:pPr>
                          </w:p>
                        </w:txbxContent>
                      </wps:txbx>
                      <wps:bodyPr upright="1"/>
                    </wps:wsp>
                  </a:graphicData>
                </a:graphic>
              </wp:anchor>
            </w:drawing>
          </mc:Choice>
          <mc:Fallback>
            <w:pict>
              <v:shape id="文本框 74" o:spid="_x0000_s1038" type="#_x0000_t202" style="position:absolute;left:0;text-align:left;margin-left:276.9pt;margin-top:-25.5pt;width:233.2pt;height:2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">
                <v:textbox>
                  <w:txbxContent>
                    <w:p w:rsidR="00BC6613" w:rsidRDefault="00BC6613" w:rsidP="00E653DA">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rsidR="00BC6613" w:rsidRDefault="00BC6613">
                      <w:pPr>
                        <w:rPr>
                          <w:rFonts w:ascii="楷体" w:eastAsia="楷体" w:hAnsi="楷体" w:cs="楷体"/>
                          <w:b/>
                          <w:bCs/>
                          <w:szCs w:val="21"/>
                        </w:rPr>
                      </w:pPr>
                    </w:p>
                  </w:txbxContent>
                </v:textbox>
              </v:shape>
            </w:pict>
          </mc:Fallback>
        </mc:AlternateContent>
      </w:r>
      <w:r>
        <w:rPr>
          <w:rFonts w:hint="eastAsia"/>
          <w:noProof/>
          <w:sz w:val="30"/>
          <w:szCs w:val="30"/>
        </w:rPr>
        <mc:AlternateContent>
          <mc:Choice Requires="wps">
            <w:drawing>
              <wp:anchor distT="0" distB="0" distL="114300" distR="114300" simplePos="0" relativeHeight="251670528" behindDoc="0" locked="0" layoutInCell="1" allowOverlap="1" wp14:anchorId="5781D9EF" wp14:editId="2B927CE4">
                <wp:simplePos x="0" y="0"/>
                <wp:positionH relativeFrom="column">
                  <wp:posOffset>422910</wp:posOffset>
                </wp:positionH>
                <wp:positionV relativeFrom="paragraph">
                  <wp:posOffset>288290</wp:posOffset>
                </wp:positionV>
                <wp:extent cx="1266825" cy="711200"/>
                <wp:effectExtent l="2540" t="4445" r="635" b="8255"/>
                <wp:wrapNone/>
                <wp:docPr id="106" name="直接连接符 106"/>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1A5FF31" id="直接连接符 10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">
                <v:stroke endarrow="block"/>
              </v:line>
            </w:pict>
          </mc:Fallback>
        </mc:AlternateContent>
      </w:r>
    </w:p>
    <w:p w14:paraId="0E27678E" w14:textId="77777777" w:rsidR="00CF2E2C" w:rsidRDefault="0070513D">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14:paraId="18BC7C51" w14:textId="77777777" w:rsidR="00CF2E2C" w:rsidRDefault="00CF2E2C">
      <w:pPr>
        <w:spacing w:before="50" w:after="50" w:line="360" w:lineRule="auto"/>
        <w:jc w:val="center"/>
        <w:rPr>
          <w:color w:val="000000"/>
        </w:rPr>
      </w:pPr>
    </w:p>
    <w:p w14:paraId="11F9FF14" w14:textId="77777777" w:rsidR="00CF2E2C" w:rsidRDefault="0070513D">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14:paraId="3EBB58F7" w14:textId="77777777" w:rsidR="00CF2E2C" w:rsidRDefault="00CF2E2C">
      <w:pPr>
        <w:spacing w:before="50" w:after="50" w:line="360" w:lineRule="auto"/>
        <w:jc w:val="center"/>
        <w:rPr>
          <w:color w:val="000000"/>
        </w:rPr>
      </w:pPr>
    </w:p>
    <w:p w14:paraId="3450C623"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6432" behindDoc="0" locked="0" layoutInCell="1" allowOverlap="1" wp14:anchorId="2DCE1337" wp14:editId="55C3FD65">
                <wp:simplePos x="0" y="0"/>
                <wp:positionH relativeFrom="column">
                  <wp:posOffset>4402455</wp:posOffset>
                </wp:positionH>
                <wp:positionV relativeFrom="paragraph">
                  <wp:posOffset>266065</wp:posOffset>
                </wp:positionV>
                <wp:extent cx="816610" cy="307340"/>
                <wp:effectExtent l="4445" t="4445" r="17145" b="5715"/>
                <wp:wrapNone/>
                <wp:docPr id="107" name="文本框 107"/>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99D4EB" w14:textId="77777777" w:rsidR="00BC6613" w:rsidRDefault="00BC6613">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id="文本框 107" o:spid="_x0000_s1039" type="#_x0000_t202" style="position:absolute;left:0;text-align:left;margin-left:346.65pt;margin-top:20.95pt;width:64.3pt;height:2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">
                <v:textbox>
                  <w:txbxContent>
                    <w:p w:rsidR="00BC6613" w:rsidRDefault="00BC6613">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19CDEE5B"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7456" behindDoc="0" locked="0" layoutInCell="1" allowOverlap="1" wp14:anchorId="5ADCF26B" wp14:editId="694CCDD5">
                <wp:simplePos x="0" y="0"/>
                <wp:positionH relativeFrom="column">
                  <wp:posOffset>4116070</wp:posOffset>
                </wp:positionH>
                <wp:positionV relativeFrom="paragraph">
                  <wp:posOffset>278130</wp:posOffset>
                </wp:positionV>
                <wp:extent cx="343535" cy="546735"/>
                <wp:effectExtent l="0" t="2540" r="12065" b="9525"/>
                <wp:wrapNone/>
                <wp:docPr id="111" name="直接连接符 111"/>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D3C28F1" id="直接连接符 111"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">
                <v:stroke endarrow="block"/>
              </v:line>
            </w:pict>
          </mc:Fallback>
        </mc:AlternateContent>
      </w:r>
      <w:r>
        <w:rPr>
          <w:rFonts w:hint="eastAsia"/>
          <w:noProof/>
          <w:sz w:val="30"/>
          <w:szCs w:val="30"/>
        </w:rPr>
        <mc:AlternateContent>
          <mc:Choice Requires="wps">
            <w:drawing>
              <wp:anchor distT="0" distB="0" distL="114300" distR="114300" simplePos="0" relativeHeight="251661312" behindDoc="0" locked="0" layoutInCell="1" allowOverlap="1" wp14:anchorId="428151D9" wp14:editId="762DDA21">
                <wp:simplePos x="0" y="0"/>
                <wp:positionH relativeFrom="column">
                  <wp:posOffset>-519430</wp:posOffset>
                </wp:positionH>
                <wp:positionV relativeFrom="paragraph">
                  <wp:posOffset>213995</wp:posOffset>
                </wp:positionV>
                <wp:extent cx="1791335" cy="486410"/>
                <wp:effectExtent l="4445" t="4445" r="7620" b="17145"/>
                <wp:wrapNone/>
                <wp:docPr id="112" name="文本框 112"/>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C84195" w14:textId="77777777" w:rsidR="00BC6613" w:rsidRDefault="00BC6613">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w:t>
                            </w:r>
                            <w:r>
                              <w:rPr>
                                <w:rFonts w:ascii="楷体" w:eastAsia="楷体" w:hAnsi="楷体" w:cs="楷体" w:hint="eastAsia"/>
                                <w:b/>
                                <w:bCs/>
                                <w:szCs w:val="21"/>
                              </w:rPr>
                              <w:t>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id="文本框 112" o:spid="_x0000_s1040" type="#_x0000_t202" style="position:absolute;left:0;text-align:left;margin-left:-40.9pt;margin-top:16.85pt;width:141.05pt;height:38.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">
                <v:textbox>
                  <w:txbxContent>
                    <w:p w:rsidR="00BC6613" w:rsidRDefault="00BC6613">
                      <w:pPr>
                        <w:rPr>
                          <w:rFonts w:ascii="楷体" w:eastAsia="楷体" w:hAnsi="楷体" w:cs="楷体"/>
                          <w:b/>
                          <w:bCs/>
                          <w:szCs w:val="21"/>
                        </w:rPr>
                      </w:pPr>
                      <w:r>
                        <w:rPr>
                          <w:rFonts w:ascii="楷体" w:eastAsia="楷体" w:hAnsi="楷体" w:cs="楷体" w:hint="eastAsia"/>
                          <w:b/>
                          <w:bCs/>
                          <w:szCs w:val="21"/>
                        </w:rPr>
                        <w:t>小三，段前0磅，段后2.5磅，1.5倍行距，英文括号</w:t>
                      </w:r>
                    </w:p>
                  </w:txbxContent>
                </v:textbox>
              </v:shape>
            </w:pict>
          </mc:Fallback>
        </mc:AlternateContent>
      </w:r>
    </w:p>
    <w:p w14:paraId="0C3DD109" w14:textId="77777777" w:rsidR="00CF2E2C" w:rsidRDefault="00CF2E2C">
      <w:pPr>
        <w:spacing w:before="50" w:after="50" w:line="360" w:lineRule="auto"/>
        <w:jc w:val="center"/>
        <w:rPr>
          <w:color w:val="000000"/>
        </w:rPr>
      </w:pPr>
    </w:p>
    <w:p w14:paraId="3A88EDAF" w14:textId="77777777" w:rsidR="00CF2E2C" w:rsidRDefault="0070513D">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663360" behindDoc="0" locked="0" layoutInCell="1" allowOverlap="1" wp14:anchorId="58161E32" wp14:editId="639147E4">
                <wp:simplePos x="0" y="0"/>
                <wp:positionH relativeFrom="column">
                  <wp:posOffset>772160</wp:posOffset>
                </wp:positionH>
                <wp:positionV relativeFrom="paragraph">
                  <wp:posOffset>31750</wp:posOffset>
                </wp:positionV>
                <wp:extent cx="882650" cy="414020"/>
                <wp:effectExtent l="1905" t="4445" r="4445" b="13335"/>
                <wp:wrapNone/>
                <wp:docPr id="114" name="直接连接符 11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F390158" id="直接连接符 11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">
                <v:stroke endarrow="block"/>
              </v:line>
            </w:pict>
          </mc:Fallback>
        </mc:AlternateContent>
      </w:r>
      <w:r>
        <w:rPr>
          <w:color w:val="000000"/>
          <w:sz w:val="30"/>
          <w:szCs w:val="30"/>
        </w:rPr>
        <w:t>College of Petroleum Engineering</w:t>
      </w:r>
    </w:p>
    <w:p w14:paraId="32131AE2" w14:textId="77777777" w:rsidR="00CF2E2C" w:rsidRDefault="0070513D">
      <w:pPr>
        <w:spacing w:after="50" w:line="360" w:lineRule="auto"/>
        <w:jc w:val="center"/>
        <w:rPr>
          <w:color w:val="333333"/>
          <w:kern w:val="0"/>
          <w:sz w:val="24"/>
          <w:shd w:val="clear" w:color="auto" w:fill="FFFFFF"/>
          <w:lang w:bidi="ar"/>
        </w:rPr>
      </w:pPr>
      <w:r>
        <w:rPr>
          <w:color w:val="000000"/>
          <w:sz w:val="30"/>
          <w:szCs w:val="30"/>
        </w:rPr>
        <w:t>China University of Petroleum (East China)</w:t>
      </w:r>
    </w:p>
    <w:p w14:paraId="21FB0E72" w14:textId="77777777" w:rsidR="00CF2E2C" w:rsidRDefault="0070513D">
      <w:pPr>
        <w:spacing w:beforeLines="200" w:before="636" w:afterLines="100" w:after="318" w:line="360" w:lineRule="auto"/>
        <w:jc w:val="center"/>
        <w:rPr>
          <w:rFonts w:ascii="黑体" w:eastAsia="黑体" w:hAnsi="黑体" w:cs="黑体"/>
          <w:sz w:val="32"/>
          <w:szCs w:val="32"/>
        </w:rPr>
      </w:pPr>
      <w:bookmarkStart w:id="0" w:name="_Toc21942"/>
      <w:r>
        <w:rPr>
          <w:rFonts w:ascii="黑体" w:eastAsia="黑体" w:hAnsi="黑体" w:cs="黑体" w:hint="eastAsia"/>
          <w:sz w:val="32"/>
          <w:szCs w:val="32"/>
        </w:rPr>
        <w:lastRenderedPageBreak/>
        <w:t>学位论文答辩委员会</w:t>
      </w:r>
    </w:p>
    <w:tbl>
      <w:tblPr>
        <w:tblStyle w:val="af8"/>
        <w:tblW w:w="0" w:type="auto"/>
        <w:tblLook w:val="04A0" w:firstRow="1" w:lastRow="0" w:firstColumn="1" w:lastColumn="0" w:noHBand="0" w:noVBand="1"/>
      </w:tblPr>
      <w:tblGrid>
        <w:gridCol w:w="1814"/>
        <w:gridCol w:w="1481"/>
        <w:gridCol w:w="1517"/>
        <w:gridCol w:w="4249"/>
      </w:tblGrid>
      <w:tr w:rsidR="00CF2E2C" w14:paraId="5C155AE4" w14:textId="77777777">
        <w:trPr>
          <w:trHeight w:val="454"/>
        </w:trPr>
        <w:tc>
          <w:tcPr>
            <w:tcW w:w="1857" w:type="dxa"/>
            <w:vAlign w:val="center"/>
          </w:tcPr>
          <w:p w14:paraId="3765E3B0" w14:textId="77777777" w:rsidR="00CF2E2C" w:rsidRDefault="0070513D">
            <w:pPr>
              <w:spacing w:line="480" w:lineRule="auto"/>
              <w:jc w:val="center"/>
              <w:rPr>
                <w:rFonts w:ascii="宋体" w:hAnsi="宋体" w:cs="宋体"/>
                <w:sz w:val="24"/>
              </w:rPr>
            </w:pPr>
            <w:r>
              <w:rPr>
                <w:rFonts w:ascii="宋体" w:hAnsi="宋体" w:cs="宋体" w:hint="eastAsia"/>
                <w:sz w:val="24"/>
              </w:rPr>
              <w:t>答辩时间</w:t>
            </w:r>
          </w:p>
        </w:tc>
        <w:tc>
          <w:tcPr>
            <w:tcW w:w="7430" w:type="dxa"/>
            <w:gridSpan w:val="3"/>
            <w:vAlign w:val="center"/>
          </w:tcPr>
          <w:p w14:paraId="5ADC9A39" w14:textId="77777777" w:rsidR="00CF2E2C" w:rsidRDefault="0070513D">
            <w:pPr>
              <w:spacing w:line="480" w:lineRule="auto"/>
              <w:jc w:val="center"/>
              <w:rPr>
                <w:rFonts w:ascii="宋体" w:hAnsi="宋体" w:cs="宋体"/>
                <w:sz w:val="24"/>
              </w:rPr>
            </w:pPr>
            <w:r>
              <w:rPr>
                <w:sz w:val="24"/>
              </w:rPr>
              <w:t xml:space="preserve">20 </w:t>
            </w:r>
            <w:r>
              <w:rPr>
                <w:rFonts w:ascii="宋体" w:hAnsi="宋体" w:cs="宋体" w:hint="eastAsia"/>
                <w:sz w:val="24"/>
              </w:rPr>
              <w:t xml:space="preserve"> 年 </w:t>
            </w:r>
            <w:r>
              <w:rPr>
                <w:sz w:val="24"/>
              </w:rPr>
              <w:t xml:space="preserve">   </w:t>
            </w:r>
            <w:r>
              <w:rPr>
                <w:rFonts w:ascii="宋体" w:hAnsi="宋体" w:cs="宋体" w:hint="eastAsia"/>
                <w:sz w:val="24"/>
              </w:rPr>
              <w:t xml:space="preserve"> 月</w:t>
            </w:r>
            <w:r>
              <w:rPr>
                <w:sz w:val="24"/>
              </w:rPr>
              <w:t xml:space="preserve">     </w:t>
            </w:r>
            <w:r>
              <w:rPr>
                <w:rFonts w:ascii="宋体" w:hAnsi="宋体" w:cs="宋体" w:hint="eastAsia"/>
                <w:sz w:val="24"/>
              </w:rPr>
              <w:t>日</w:t>
            </w:r>
          </w:p>
        </w:tc>
      </w:tr>
      <w:tr w:rsidR="00CF2E2C" w14:paraId="72E37818" w14:textId="77777777">
        <w:trPr>
          <w:trHeight w:val="454"/>
        </w:trPr>
        <w:tc>
          <w:tcPr>
            <w:tcW w:w="1857" w:type="dxa"/>
            <w:vAlign w:val="center"/>
          </w:tcPr>
          <w:p w14:paraId="3A4CC308" w14:textId="77777777" w:rsidR="00CF2E2C" w:rsidRDefault="0070513D">
            <w:pPr>
              <w:spacing w:line="480" w:lineRule="auto"/>
              <w:jc w:val="center"/>
              <w:rPr>
                <w:rFonts w:ascii="宋体" w:hAnsi="宋体" w:cs="宋体"/>
                <w:sz w:val="24"/>
              </w:rPr>
            </w:pPr>
            <w:r>
              <w:rPr>
                <w:rFonts w:ascii="宋体" w:hAnsi="宋体" w:cs="宋体" w:hint="eastAsia"/>
                <w:sz w:val="24"/>
              </w:rPr>
              <w:t>答辩地点</w:t>
            </w:r>
          </w:p>
        </w:tc>
        <w:tc>
          <w:tcPr>
            <w:tcW w:w="7430" w:type="dxa"/>
            <w:gridSpan w:val="3"/>
            <w:vAlign w:val="center"/>
          </w:tcPr>
          <w:p w14:paraId="2DE2DA75" w14:textId="77777777" w:rsidR="00CF2E2C" w:rsidRDefault="00CF2E2C">
            <w:pPr>
              <w:spacing w:line="480" w:lineRule="auto"/>
              <w:jc w:val="center"/>
              <w:rPr>
                <w:rFonts w:ascii="宋体" w:hAnsi="宋体" w:cs="宋体"/>
                <w:sz w:val="24"/>
              </w:rPr>
            </w:pPr>
          </w:p>
        </w:tc>
      </w:tr>
      <w:tr w:rsidR="00CF2E2C" w14:paraId="0EFF0D44" w14:textId="77777777">
        <w:trPr>
          <w:trHeight w:val="454"/>
        </w:trPr>
        <w:tc>
          <w:tcPr>
            <w:tcW w:w="9287" w:type="dxa"/>
            <w:gridSpan w:val="4"/>
            <w:vAlign w:val="center"/>
          </w:tcPr>
          <w:p w14:paraId="1B831666" w14:textId="77777777" w:rsidR="00CF2E2C" w:rsidRDefault="0070513D">
            <w:pPr>
              <w:spacing w:line="480" w:lineRule="auto"/>
              <w:jc w:val="center"/>
              <w:rPr>
                <w:rFonts w:ascii="宋体" w:hAnsi="宋体" w:cs="宋体"/>
                <w:sz w:val="24"/>
              </w:rPr>
            </w:pPr>
            <w:r>
              <w:rPr>
                <w:rFonts w:ascii="宋体" w:hAnsi="宋体" w:cs="宋体" w:hint="eastAsia"/>
                <w:sz w:val="24"/>
              </w:rPr>
              <w:t>答辩委员会组成</w:t>
            </w:r>
          </w:p>
        </w:tc>
      </w:tr>
      <w:tr w:rsidR="00CF2E2C" w14:paraId="03B31B9A" w14:textId="77777777">
        <w:trPr>
          <w:trHeight w:val="454"/>
        </w:trPr>
        <w:tc>
          <w:tcPr>
            <w:tcW w:w="1857" w:type="dxa"/>
            <w:vAlign w:val="center"/>
          </w:tcPr>
          <w:p w14:paraId="69ACA4BF" w14:textId="77777777" w:rsidR="00CF2E2C" w:rsidRDefault="0070513D">
            <w:pPr>
              <w:spacing w:line="480" w:lineRule="auto"/>
              <w:jc w:val="center"/>
              <w:rPr>
                <w:rFonts w:ascii="宋体" w:hAnsi="宋体" w:cs="宋体"/>
                <w:sz w:val="24"/>
              </w:rPr>
            </w:pPr>
            <w:r>
              <w:rPr>
                <w:rFonts w:ascii="宋体" w:hAnsi="宋体" w:cs="宋体" w:hint="eastAsia"/>
                <w:sz w:val="24"/>
              </w:rPr>
              <w:t>组成</w:t>
            </w:r>
          </w:p>
        </w:tc>
        <w:tc>
          <w:tcPr>
            <w:tcW w:w="1513" w:type="dxa"/>
            <w:vAlign w:val="center"/>
          </w:tcPr>
          <w:p w14:paraId="1F391253" w14:textId="77777777" w:rsidR="00CF2E2C" w:rsidRDefault="0070513D">
            <w:pPr>
              <w:spacing w:line="480" w:lineRule="auto"/>
              <w:jc w:val="center"/>
              <w:rPr>
                <w:rFonts w:ascii="宋体" w:hAnsi="宋体" w:cs="宋体"/>
                <w:sz w:val="24"/>
              </w:rPr>
            </w:pPr>
            <w:r>
              <w:rPr>
                <w:rFonts w:ascii="宋体" w:hAnsi="宋体" w:cs="宋体" w:hint="eastAsia"/>
                <w:sz w:val="24"/>
              </w:rPr>
              <w:t>姓名</w:t>
            </w:r>
          </w:p>
        </w:tc>
        <w:tc>
          <w:tcPr>
            <w:tcW w:w="1550" w:type="dxa"/>
            <w:vAlign w:val="center"/>
          </w:tcPr>
          <w:p w14:paraId="6B80B2F2" w14:textId="77777777" w:rsidR="00CF2E2C" w:rsidRDefault="0070513D">
            <w:pPr>
              <w:spacing w:line="480" w:lineRule="auto"/>
              <w:jc w:val="center"/>
              <w:rPr>
                <w:rFonts w:ascii="宋体" w:hAnsi="宋体" w:cs="宋体"/>
                <w:sz w:val="24"/>
              </w:rPr>
            </w:pPr>
            <w:r>
              <w:rPr>
                <w:rFonts w:ascii="宋体" w:hAnsi="宋体" w:cs="宋体" w:hint="eastAsia"/>
                <w:sz w:val="24"/>
              </w:rPr>
              <w:t>职称</w:t>
            </w:r>
          </w:p>
        </w:tc>
        <w:tc>
          <w:tcPr>
            <w:tcW w:w="4367" w:type="dxa"/>
            <w:vAlign w:val="center"/>
          </w:tcPr>
          <w:p w14:paraId="435DE1FA" w14:textId="77777777" w:rsidR="00CF2E2C" w:rsidRDefault="0070513D">
            <w:pPr>
              <w:spacing w:line="480" w:lineRule="auto"/>
              <w:jc w:val="center"/>
              <w:rPr>
                <w:rFonts w:ascii="宋体" w:hAnsi="宋体" w:cs="宋体"/>
                <w:sz w:val="24"/>
              </w:rPr>
            </w:pPr>
            <w:r>
              <w:rPr>
                <w:rFonts w:ascii="宋体" w:hAnsi="宋体" w:cs="宋体" w:hint="eastAsia"/>
                <w:sz w:val="24"/>
              </w:rPr>
              <w:t>工作单位</w:t>
            </w:r>
          </w:p>
        </w:tc>
      </w:tr>
      <w:tr w:rsidR="00CF2E2C" w14:paraId="14525310" w14:textId="77777777">
        <w:trPr>
          <w:trHeight w:val="454"/>
        </w:trPr>
        <w:tc>
          <w:tcPr>
            <w:tcW w:w="1857" w:type="dxa"/>
            <w:vAlign w:val="center"/>
          </w:tcPr>
          <w:p w14:paraId="09368604" w14:textId="77777777" w:rsidR="00CF2E2C" w:rsidRDefault="0070513D">
            <w:pPr>
              <w:spacing w:line="480" w:lineRule="auto"/>
              <w:jc w:val="center"/>
              <w:rPr>
                <w:rFonts w:ascii="宋体" w:hAnsi="宋体" w:cs="宋体"/>
                <w:sz w:val="24"/>
              </w:rPr>
            </w:pPr>
            <w:r>
              <w:rPr>
                <w:rFonts w:ascii="宋体" w:hAnsi="宋体" w:cs="宋体" w:hint="eastAsia"/>
                <w:sz w:val="24"/>
              </w:rPr>
              <w:t>主席</w:t>
            </w:r>
          </w:p>
        </w:tc>
        <w:tc>
          <w:tcPr>
            <w:tcW w:w="1513" w:type="dxa"/>
            <w:vAlign w:val="center"/>
          </w:tcPr>
          <w:p w14:paraId="0BBFFB3B" w14:textId="77777777" w:rsidR="00CF2E2C" w:rsidRDefault="00CF2E2C">
            <w:pPr>
              <w:spacing w:line="480" w:lineRule="auto"/>
              <w:jc w:val="center"/>
              <w:rPr>
                <w:rFonts w:ascii="宋体" w:hAnsi="宋体" w:cs="宋体"/>
                <w:sz w:val="24"/>
              </w:rPr>
            </w:pPr>
          </w:p>
        </w:tc>
        <w:tc>
          <w:tcPr>
            <w:tcW w:w="1550" w:type="dxa"/>
            <w:vAlign w:val="center"/>
          </w:tcPr>
          <w:p w14:paraId="5F15CD9D" w14:textId="77777777" w:rsidR="00CF2E2C" w:rsidRDefault="00CF2E2C">
            <w:pPr>
              <w:spacing w:line="480" w:lineRule="auto"/>
              <w:jc w:val="center"/>
              <w:rPr>
                <w:rFonts w:ascii="宋体" w:hAnsi="宋体" w:cs="宋体"/>
                <w:sz w:val="24"/>
              </w:rPr>
            </w:pPr>
          </w:p>
        </w:tc>
        <w:tc>
          <w:tcPr>
            <w:tcW w:w="4367" w:type="dxa"/>
            <w:vAlign w:val="center"/>
          </w:tcPr>
          <w:p w14:paraId="627DEF4D" w14:textId="77777777" w:rsidR="00CF2E2C" w:rsidRDefault="00CF2E2C">
            <w:pPr>
              <w:spacing w:line="480" w:lineRule="auto"/>
              <w:jc w:val="center"/>
              <w:rPr>
                <w:rFonts w:ascii="宋体" w:hAnsi="宋体" w:cs="宋体"/>
                <w:sz w:val="24"/>
              </w:rPr>
            </w:pPr>
          </w:p>
        </w:tc>
      </w:tr>
      <w:tr w:rsidR="00CF2E2C" w14:paraId="3DB1FB4C" w14:textId="77777777">
        <w:trPr>
          <w:trHeight w:val="454"/>
        </w:trPr>
        <w:tc>
          <w:tcPr>
            <w:tcW w:w="1857" w:type="dxa"/>
            <w:vMerge w:val="restart"/>
            <w:vAlign w:val="center"/>
          </w:tcPr>
          <w:p w14:paraId="35494A7B" w14:textId="77777777" w:rsidR="00CF2E2C" w:rsidRDefault="0070513D">
            <w:pPr>
              <w:spacing w:line="480" w:lineRule="auto"/>
              <w:jc w:val="center"/>
              <w:rPr>
                <w:rFonts w:ascii="宋体" w:hAnsi="宋体" w:cs="宋体"/>
                <w:sz w:val="24"/>
              </w:rPr>
            </w:pPr>
            <w:r>
              <w:rPr>
                <w:rFonts w:ascii="宋体" w:hAnsi="宋体" w:cs="宋体" w:hint="eastAsia"/>
                <w:sz w:val="24"/>
              </w:rPr>
              <w:t>委员</w:t>
            </w:r>
          </w:p>
        </w:tc>
        <w:tc>
          <w:tcPr>
            <w:tcW w:w="1513" w:type="dxa"/>
            <w:vAlign w:val="center"/>
          </w:tcPr>
          <w:p w14:paraId="57BB16F7" w14:textId="77777777" w:rsidR="00CF2E2C" w:rsidRDefault="00CF2E2C">
            <w:pPr>
              <w:spacing w:line="480" w:lineRule="auto"/>
              <w:jc w:val="center"/>
              <w:rPr>
                <w:rFonts w:ascii="宋体" w:hAnsi="宋体" w:cs="宋体"/>
                <w:sz w:val="24"/>
              </w:rPr>
            </w:pPr>
          </w:p>
        </w:tc>
        <w:tc>
          <w:tcPr>
            <w:tcW w:w="1550" w:type="dxa"/>
            <w:vAlign w:val="center"/>
          </w:tcPr>
          <w:p w14:paraId="3F6CEA1B" w14:textId="77777777" w:rsidR="00CF2E2C" w:rsidRDefault="00CF2E2C">
            <w:pPr>
              <w:spacing w:line="480" w:lineRule="auto"/>
              <w:jc w:val="center"/>
              <w:rPr>
                <w:rFonts w:ascii="宋体" w:hAnsi="宋体" w:cs="宋体"/>
                <w:sz w:val="24"/>
              </w:rPr>
            </w:pPr>
          </w:p>
        </w:tc>
        <w:tc>
          <w:tcPr>
            <w:tcW w:w="4367" w:type="dxa"/>
            <w:vAlign w:val="center"/>
          </w:tcPr>
          <w:p w14:paraId="505DE89F" w14:textId="77777777" w:rsidR="00CF2E2C" w:rsidRDefault="00CF2E2C">
            <w:pPr>
              <w:spacing w:line="480" w:lineRule="auto"/>
              <w:jc w:val="center"/>
              <w:rPr>
                <w:rFonts w:ascii="宋体" w:hAnsi="宋体" w:cs="宋体"/>
                <w:sz w:val="24"/>
              </w:rPr>
            </w:pPr>
          </w:p>
        </w:tc>
      </w:tr>
      <w:tr w:rsidR="00CF2E2C" w14:paraId="20C7B35B" w14:textId="77777777">
        <w:trPr>
          <w:trHeight w:val="454"/>
        </w:trPr>
        <w:tc>
          <w:tcPr>
            <w:tcW w:w="1857" w:type="dxa"/>
            <w:vMerge/>
            <w:vAlign w:val="center"/>
          </w:tcPr>
          <w:p w14:paraId="70025CC9" w14:textId="77777777" w:rsidR="00CF2E2C" w:rsidRDefault="00CF2E2C">
            <w:pPr>
              <w:spacing w:line="480" w:lineRule="auto"/>
              <w:jc w:val="center"/>
              <w:rPr>
                <w:rFonts w:ascii="宋体" w:hAnsi="宋体" w:cs="宋体"/>
                <w:sz w:val="24"/>
              </w:rPr>
            </w:pPr>
          </w:p>
        </w:tc>
        <w:tc>
          <w:tcPr>
            <w:tcW w:w="1513" w:type="dxa"/>
            <w:vAlign w:val="center"/>
          </w:tcPr>
          <w:p w14:paraId="25AE847B" w14:textId="77777777" w:rsidR="00CF2E2C" w:rsidRDefault="00CF2E2C">
            <w:pPr>
              <w:spacing w:line="480" w:lineRule="auto"/>
              <w:jc w:val="center"/>
              <w:rPr>
                <w:rFonts w:ascii="宋体" w:hAnsi="宋体" w:cs="宋体"/>
                <w:sz w:val="24"/>
              </w:rPr>
            </w:pPr>
          </w:p>
        </w:tc>
        <w:tc>
          <w:tcPr>
            <w:tcW w:w="1550" w:type="dxa"/>
            <w:vAlign w:val="center"/>
          </w:tcPr>
          <w:p w14:paraId="331D2718" w14:textId="77777777" w:rsidR="00CF2E2C" w:rsidRDefault="00CF2E2C">
            <w:pPr>
              <w:spacing w:line="480" w:lineRule="auto"/>
              <w:jc w:val="center"/>
              <w:rPr>
                <w:rFonts w:ascii="宋体" w:hAnsi="宋体" w:cs="宋体"/>
                <w:sz w:val="24"/>
              </w:rPr>
            </w:pPr>
          </w:p>
        </w:tc>
        <w:tc>
          <w:tcPr>
            <w:tcW w:w="4367" w:type="dxa"/>
            <w:vAlign w:val="center"/>
          </w:tcPr>
          <w:p w14:paraId="00719758" w14:textId="77777777" w:rsidR="00CF2E2C" w:rsidRDefault="00CF2E2C">
            <w:pPr>
              <w:spacing w:line="480" w:lineRule="auto"/>
              <w:jc w:val="center"/>
              <w:rPr>
                <w:rFonts w:ascii="宋体" w:hAnsi="宋体" w:cs="宋体"/>
                <w:sz w:val="24"/>
              </w:rPr>
            </w:pPr>
          </w:p>
        </w:tc>
      </w:tr>
      <w:tr w:rsidR="00CF2E2C" w14:paraId="28C265A1" w14:textId="77777777">
        <w:trPr>
          <w:trHeight w:val="454"/>
        </w:trPr>
        <w:tc>
          <w:tcPr>
            <w:tcW w:w="1857" w:type="dxa"/>
            <w:vMerge/>
            <w:vAlign w:val="center"/>
          </w:tcPr>
          <w:p w14:paraId="2838803B" w14:textId="77777777" w:rsidR="00CF2E2C" w:rsidRDefault="00CF2E2C">
            <w:pPr>
              <w:spacing w:line="480" w:lineRule="auto"/>
              <w:jc w:val="center"/>
              <w:rPr>
                <w:rFonts w:ascii="宋体" w:hAnsi="宋体" w:cs="宋体"/>
                <w:sz w:val="24"/>
              </w:rPr>
            </w:pPr>
          </w:p>
        </w:tc>
        <w:tc>
          <w:tcPr>
            <w:tcW w:w="1513" w:type="dxa"/>
            <w:vAlign w:val="center"/>
          </w:tcPr>
          <w:p w14:paraId="1A9C1211" w14:textId="77777777" w:rsidR="00CF2E2C" w:rsidRDefault="00CF2E2C">
            <w:pPr>
              <w:spacing w:line="480" w:lineRule="auto"/>
              <w:jc w:val="center"/>
              <w:rPr>
                <w:rFonts w:ascii="宋体" w:hAnsi="宋体" w:cs="宋体"/>
                <w:sz w:val="24"/>
              </w:rPr>
            </w:pPr>
          </w:p>
        </w:tc>
        <w:tc>
          <w:tcPr>
            <w:tcW w:w="1550" w:type="dxa"/>
            <w:vAlign w:val="center"/>
          </w:tcPr>
          <w:p w14:paraId="706DE1F7" w14:textId="77777777" w:rsidR="00CF2E2C" w:rsidRDefault="00CF2E2C">
            <w:pPr>
              <w:spacing w:line="480" w:lineRule="auto"/>
              <w:jc w:val="center"/>
              <w:rPr>
                <w:rFonts w:ascii="宋体" w:hAnsi="宋体" w:cs="宋体"/>
                <w:sz w:val="24"/>
              </w:rPr>
            </w:pPr>
          </w:p>
        </w:tc>
        <w:tc>
          <w:tcPr>
            <w:tcW w:w="4367" w:type="dxa"/>
            <w:vAlign w:val="center"/>
          </w:tcPr>
          <w:p w14:paraId="4282A360" w14:textId="77777777" w:rsidR="00CF2E2C" w:rsidRDefault="00CF2E2C">
            <w:pPr>
              <w:spacing w:line="480" w:lineRule="auto"/>
              <w:jc w:val="center"/>
              <w:rPr>
                <w:rFonts w:ascii="宋体" w:hAnsi="宋体" w:cs="宋体"/>
                <w:sz w:val="24"/>
              </w:rPr>
            </w:pPr>
          </w:p>
        </w:tc>
      </w:tr>
      <w:tr w:rsidR="00CF2E2C" w14:paraId="58A45703" w14:textId="77777777">
        <w:trPr>
          <w:trHeight w:val="454"/>
        </w:trPr>
        <w:tc>
          <w:tcPr>
            <w:tcW w:w="1857" w:type="dxa"/>
            <w:vMerge/>
            <w:vAlign w:val="center"/>
          </w:tcPr>
          <w:p w14:paraId="44C19D77" w14:textId="77777777" w:rsidR="00CF2E2C" w:rsidRDefault="00CF2E2C">
            <w:pPr>
              <w:spacing w:line="480" w:lineRule="auto"/>
              <w:jc w:val="center"/>
              <w:rPr>
                <w:rFonts w:ascii="宋体" w:hAnsi="宋体" w:cs="宋体"/>
                <w:sz w:val="24"/>
              </w:rPr>
            </w:pPr>
          </w:p>
        </w:tc>
        <w:tc>
          <w:tcPr>
            <w:tcW w:w="1513" w:type="dxa"/>
            <w:vAlign w:val="center"/>
          </w:tcPr>
          <w:p w14:paraId="52C2BF1D" w14:textId="77777777" w:rsidR="00CF2E2C" w:rsidRDefault="00CF2E2C">
            <w:pPr>
              <w:spacing w:line="480" w:lineRule="auto"/>
              <w:jc w:val="center"/>
              <w:rPr>
                <w:rFonts w:ascii="宋体" w:hAnsi="宋体" w:cs="宋体"/>
                <w:sz w:val="24"/>
              </w:rPr>
            </w:pPr>
          </w:p>
        </w:tc>
        <w:tc>
          <w:tcPr>
            <w:tcW w:w="1550" w:type="dxa"/>
            <w:vAlign w:val="center"/>
          </w:tcPr>
          <w:p w14:paraId="142A900F" w14:textId="77777777" w:rsidR="00CF2E2C" w:rsidRDefault="00CF2E2C">
            <w:pPr>
              <w:spacing w:line="480" w:lineRule="auto"/>
              <w:jc w:val="center"/>
              <w:rPr>
                <w:rFonts w:ascii="宋体" w:hAnsi="宋体" w:cs="宋体"/>
                <w:sz w:val="24"/>
              </w:rPr>
            </w:pPr>
          </w:p>
        </w:tc>
        <w:tc>
          <w:tcPr>
            <w:tcW w:w="4367" w:type="dxa"/>
            <w:vAlign w:val="center"/>
          </w:tcPr>
          <w:p w14:paraId="3FE53EBB" w14:textId="77777777" w:rsidR="00CF2E2C" w:rsidRDefault="00CF2E2C">
            <w:pPr>
              <w:spacing w:line="480" w:lineRule="auto"/>
              <w:jc w:val="center"/>
              <w:rPr>
                <w:rFonts w:ascii="宋体" w:hAnsi="宋体" w:cs="宋体"/>
                <w:sz w:val="24"/>
              </w:rPr>
            </w:pPr>
          </w:p>
        </w:tc>
      </w:tr>
    </w:tbl>
    <w:p w14:paraId="33AAE814" w14:textId="77777777" w:rsidR="00CF2E2C" w:rsidRDefault="00CF2E2C">
      <w:pPr>
        <w:spacing w:line="360" w:lineRule="auto"/>
      </w:pPr>
    </w:p>
    <w:p w14:paraId="3E9626E0" w14:textId="77777777" w:rsidR="00CF2E2C" w:rsidRDefault="0070513D">
      <w:r>
        <w:rPr>
          <w:noProof/>
          <w:color w:val="000000"/>
        </w:rPr>
        <mc:AlternateContent>
          <mc:Choice Requires="wps">
            <w:drawing>
              <wp:anchor distT="0" distB="0" distL="114300" distR="114300" simplePos="0" relativeHeight="251673600" behindDoc="0" locked="0" layoutInCell="1" allowOverlap="1" wp14:anchorId="577FECF7" wp14:editId="61B2923A">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BC5CF1" w14:textId="77777777" w:rsidR="00BC6613" w:rsidRDefault="00BC6613">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id="文本框 12" o:spid="_x0000_s1041" type="#_x0000_t202" style="position:absolute;left:0;text-align:left;margin-left:8.4pt;margin-top:13.1pt;width:436.45pt;height:72.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">
                <v:textbox>
                  <w:txbxContent>
                    <w:p w:rsidR="00BC6613" w:rsidRDefault="00BC6613">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w:t>
                      </w:r>
                      <w:r>
                        <w:rPr>
                          <w:rFonts w:eastAsia="楷体"/>
                          <w:b/>
                          <w:color w:val="000000"/>
                        </w:rPr>
                        <w:t>2</w:t>
                      </w:r>
                      <w:r>
                        <w:rPr>
                          <w:rFonts w:eastAsia="楷体"/>
                          <w:b/>
                          <w:color w:val="000000"/>
                        </w:rPr>
                        <w:t>行段后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215E3086" w14:textId="77777777" w:rsidR="00CF2E2C" w:rsidRDefault="00CF2E2C"/>
    <w:p w14:paraId="357853A8" w14:textId="77777777" w:rsidR="00CF2E2C" w:rsidRDefault="00CF2E2C"/>
    <w:p w14:paraId="642E18BD" w14:textId="77777777" w:rsidR="00CF2E2C" w:rsidRDefault="00CF2E2C"/>
    <w:p w14:paraId="5777FA27" w14:textId="77777777" w:rsidR="00CF2E2C" w:rsidRDefault="00CF2E2C"/>
    <w:p w14:paraId="30C48ECC" w14:textId="77777777" w:rsidR="00CF2E2C" w:rsidRDefault="00CF2E2C"/>
    <w:p w14:paraId="7FA6FFC6" w14:textId="77777777" w:rsidR="00CF2E2C" w:rsidRDefault="00CF2E2C"/>
    <w:p w14:paraId="44AF3CB3" w14:textId="77777777" w:rsidR="00E653DA" w:rsidRDefault="00E653DA">
      <w:pPr>
        <w:widowControl/>
        <w:jc w:val="left"/>
      </w:pPr>
      <w:r>
        <w:br w:type="page"/>
      </w:r>
    </w:p>
    <w:p w14:paraId="11B87CEA" w14:textId="77777777" w:rsidR="00CF2E2C" w:rsidRDefault="0070513D">
      <w:pPr>
        <w:spacing w:beforeLines="200" w:before="636" w:afterLines="100" w:after="318" w:line="360" w:lineRule="auto"/>
        <w:jc w:val="center"/>
        <w:rPr>
          <w:rFonts w:ascii="黑体" w:eastAsia="黑体" w:hAnsi="黑体" w:cs="黑体"/>
          <w:sz w:val="32"/>
          <w:szCs w:val="32"/>
        </w:rPr>
      </w:pPr>
      <w:r>
        <w:rPr>
          <w:rFonts w:ascii="黑体" w:eastAsia="黑体" w:hAnsi="黑体" w:cs="黑体" w:hint="eastAsia"/>
          <w:sz w:val="32"/>
          <w:szCs w:val="32"/>
        </w:rPr>
        <w:lastRenderedPageBreak/>
        <w:t>关于学位论文的独创性声明</w:t>
      </w:r>
      <w:bookmarkEnd w:id="0"/>
    </w:p>
    <w:p w14:paraId="6D9CE756" w14:textId="77777777" w:rsidR="00CF2E2C" w:rsidRDefault="0070513D">
      <w:pPr>
        <w:spacing w:line="360" w:lineRule="auto"/>
        <w:ind w:firstLineChars="200" w:firstLine="480"/>
        <w:rPr>
          <w:color w:val="000000"/>
          <w:sz w:val="24"/>
        </w:rPr>
      </w:pPr>
      <w:r>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Pr>
          <w:rFonts w:hint="eastAsia"/>
          <w:color w:val="000000"/>
          <w:sz w:val="24"/>
        </w:rPr>
        <w:t>中国石油</w:t>
      </w:r>
      <w:r>
        <w:rPr>
          <w:color w:val="000000"/>
          <w:sz w:val="24"/>
        </w:rPr>
        <w:t>大学</w:t>
      </w:r>
      <w:r>
        <w:rPr>
          <w:rFonts w:hint="eastAsia"/>
          <w:color w:val="000000"/>
          <w:sz w:val="24"/>
        </w:rPr>
        <w:t>（华东）</w:t>
      </w:r>
      <w:r>
        <w:rPr>
          <w:color w:val="000000"/>
          <w:sz w:val="24"/>
        </w:rPr>
        <w:t>或其它教育机构的学位或</w:t>
      </w:r>
      <w:r>
        <w:rPr>
          <w:rFonts w:hint="eastAsia"/>
          <w:color w:val="000000"/>
          <w:sz w:val="24"/>
        </w:rPr>
        <w:t>学历</w:t>
      </w:r>
      <w:r>
        <w:rPr>
          <w:color w:val="000000"/>
          <w:sz w:val="24"/>
        </w:rPr>
        <w:t>证书而使用过的材料。</w:t>
      </w:r>
      <w:r>
        <w:rPr>
          <w:rFonts w:hint="eastAsia"/>
          <w:color w:val="000000"/>
          <w:sz w:val="24"/>
        </w:rPr>
        <w:t>与我一同工作的同志对研究所做的任何贡献均已在论文中</w:t>
      </w:r>
      <w:proofErr w:type="gramStart"/>
      <w:r>
        <w:rPr>
          <w:rFonts w:hint="eastAsia"/>
          <w:color w:val="000000"/>
          <w:sz w:val="24"/>
        </w:rPr>
        <w:t>作出</w:t>
      </w:r>
      <w:proofErr w:type="gramEnd"/>
      <w:r>
        <w:rPr>
          <w:rFonts w:hint="eastAsia"/>
          <w:color w:val="000000"/>
          <w:sz w:val="24"/>
        </w:rPr>
        <w:t>了明确的说明。</w:t>
      </w:r>
    </w:p>
    <w:p w14:paraId="3763AF46" w14:textId="77777777" w:rsidR="00CF2E2C" w:rsidRDefault="0070513D">
      <w:pPr>
        <w:spacing w:line="360" w:lineRule="auto"/>
        <w:ind w:firstLineChars="200" w:firstLine="480"/>
        <w:rPr>
          <w:color w:val="000000"/>
          <w:sz w:val="24"/>
        </w:rPr>
      </w:pPr>
      <w:r>
        <w:rPr>
          <w:color w:val="000000"/>
          <w:sz w:val="24"/>
        </w:rPr>
        <w:t>若有不实之处，本人愿意承担相关法律责任。</w:t>
      </w:r>
    </w:p>
    <w:p w14:paraId="0647F2F7" w14:textId="77777777" w:rsidR="00CF2E2C" w:rsidRDefault="00CF2E2C">
      <w:pPr>
        <w:spacing w:line="360" w:lineRule="auto"/>
        <w:ind w:firstLineChars="200" w:firstLine="480"/>
        <w:rPr>
          <w:color w:val="000000"/>
          <w:sz w:val="24"/>
        </w:rPr>
      </w:pPr>
    </w:p>
    <w:p w14:paraId="11409BBD" w14:textId="77777777" w:rsidR="00CF2E2C" w:rsidRDefault="0070513D">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76A3695D" w14:textId="77777777" w:rsidR="00CF2E2C" w:rsidRDefault="0070513D">
      <w:pPr>
        <w:pStyle w:val="af7"/>
        <w:spacing w:line="360" w:lineRule="auto"/>
        <w:ind w:firstLineChars="200" w:firstLine="48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38784" behindDoc="0" locked="0" layoutInCell="1" allowOverlap="1" wp14:anchorId="1AA09463" wp14:editId="1D696139">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63A9EE" w14:textId="77777777" w:rsidR="00BC6613" w:rsidRDefault="00BC6613">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327AF2AB" w14:textId="77777777" w:rsidR="00BC6613" w:rsidRDefault="00BC6613"/>
                        </w:txbxContent>
                      </wps:txbx>
                      <wps:bodyPr upright="1"/>
                    </wps:wsp>
                  </a:graphicData>
                </a:graphic>
              </wp:anchor>
            </w:drawing>
          </mc:Choice>
          <mc:Fallback>
            <w:pict>
              <v:shape id="文本框 126" o:spid="_x0000_s1042" type="#_x0000_t202" style="position:absolute;left:0;text-align:left;margin-left:10.4pt;margin-top:19.3pt;width:455.4pt;height:85.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">
                <v:textbox>
                  <w:txbxContent>
                    <w:p w:rsidR="00BC6613" w:rsidRDefault="00BC6613">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w:t>
                      </w:r>
                      <w:r>
                        <w:rPr>
                          <w:rFonts w:eastAsia="楷体"/>
                          <w:b/>
                          <w:color w:val="000000"/>
                        </w:rPr>
                        <w:t>2</w:t>
                      </w:r>
                      <w:r>
                        <w:rPr>
                          <w:rFonts w:eastAsia="楷体"/>
                          <w:b/>
                          <w:color w:val="000000"/>
                        </w:rPr>
                        <w:t>行段后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倍行距插入一空行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rsidR="00BC6613" w:rsidRDefault="00BC6613"/>
                  </w:txbxContent>
                </v:textbox>
              </v:shape>
            </w:pict>
          </mc:Fallback>
        </mc:AlternateContent>
      </w:r>
    </w:p>
    <w:p w14:paraId="760E0E77" w14:textId="77777777" w:rsidR="00CF2E2C" w:rsidRDefault="00CF2E2C">
      <w:pPr>
        <w:pStyle w:val="af7"/>
        <w:spacing w:line="360" w:lineRule="auto"/>
        <w:ind w:firstLineChars="200" w:firstLine="480"/>
        <w:jc w:val="both"/>
        <w:rPr>
          <w:rFonts w:ascii="Times New Roman" w:hAnsi="Times New Roman"/>
          <w:color w:val="000000"/>
        </w:rPr>
      </w:pPr>
    </w:p>
    <w:p w14:paraId="144DEAD6" w14:textId="77777777" w:rsidR="00CF2E2C" w:rsidRDefault="00CF2E2C">
      <w:pPr>
        <w:pStyle w:val="af7"/>
        <w:spacing w:line="360" w:lineRule="auto"/>
        <w:ind w:firstLineChars="200" w:firstLine="480"/>
        <w:jc w:val="both"/>
        <w:rPr>
          <w:rFonts w:ascii="Times New Roman" w:hAnsi="Times New Roman"/>
          <w:color w:val="000000"/>
        </w:rPr>
      </w:pPr>
    </w:p>
    <w:p w14:paraId="0C36D41C" w14:textId="77777777" w:rsidR="00CF2E2C" w:rsidRDefault="00CF2E2C">
      <w:pPr>
        <w:pStyle w:val="af7"/>
        <w:spacing w:line="360" w:lineRule="auto"/>
        <w:ind w:firstLineChars="200" w:firstLine="480"/>
        <w:jc w:val="both"/>
        <w:rPr>
          <w:rFonts w:ascii="Times New Roman" w:hAnsi="Times New Roman"/>
          <w:color w:val="000000"/>
        </w:rPr>
      </w:pPr>
    </w:p>
    <w:p w14:paraId="2E73EAC6" w14:textId="77777777" w:rsidR="00CF2E2C" w:rsidRDefault="0070513D">
      <w:pPr>
        <w:spacing w:beforeLines="200" w:before="636" w:afterLines="100" w:after="318" w:line="360" w:lineRule="auto"/>
        <w:jc w:val="center"/>
        <w:rPr>
          <w:rFonts w:ascii="黑体" w:eastAsia="黑体" w:hAnsi="黑体" w:cs="黑体"/>
          <w:sz w:val="32"/>
          <w:szCs w:val="32"/>
        </w:rPr>
      </w:pPr>
      <w:bookmarkStart w:id="1" w:name="_Toc16666"/>
      <w:r>
        <w:rPr>
          <w:rFonts w:ascii="黑体" w:eastAsia="黑体" w:hAnsi="黑体" w:cs="黑体" w:hint="eastAsia"/>
          <w:sz w:val="32"/>
          <w:szCs w:val="32"/>
        </w:rPr>
        <w:t>学位论文使用授权书</w:t>
      </w:r>
      <w:bookmarkEnd w:id="1"/>
    </w:p>
    <w:p w14:paraId="3002750A" w14:textId="77777777" w:rsidR="00CF2E2C" w:rsidRDefault="0070513D">
      <w:pPr>
        <w:pStyle w:val="21"/>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6950C291" w14:textId="77777777" w:rsidR="00CF2E2C" w:rsidRDefault="00CF2E2C">
      <w:pPr>
        <w:spacing w:line="360" w:lineRule="auto"/>
        <w:ind w:firstLineChars="200" w:firstLine="480"/>
        <w:rPr>
          <w:color w:val="000000"/>
          <w:sz w:val="24"/>
        </w:rPr>
      </w:pPr>
    </w:p>
    <w:p w14:paraId="5A452EE2" w14:textId="77777777" w:rsidR="00CF2E2C" w:rsidRDefault="0070513D">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2B2477C2" w14:textId="77777777" w:rsidR="00CF2E2C" w:rsidRDefault="00CF2E2C">
      <w:pPr>
        <w:spacing w:line="360" w:lineRule="auto"/>
        <w:ind w:firstLineChars="200" w:firstLine="480"/>
        <w:rPr>
          <w:color w:val="000000"/>
          <w:sz w:val="24"/>
        </w:rPr>
      </w:pPr>
    </w:p>
    <w:p w14:paraId="31131748" w14:textId="77777777" w:rsidR="00CF2E2C" w:rsidRDefault="0070513D">
      <w:pPr>
        <w:spacing w:line="360" w:lineRule="auto"/>
        <w:ind w:firstLineChars="200" w:firstLine="480"/>
        <w:rPr>
          <w:color w:val="000000"/>
          <w:sz w:val="24"/>
        </w:rPr>
      </w:pPr>
      <w:r>
        <w:rPr>
          <w:color w:val="000000"/>
          <w:sz w:val="24"/>
        </w:rPr>
        <w:t>指导教师签名：</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4470FBC6" w14:textId="77777777" w:rsidR="00CF2E2C" w:rsidRDefault="00CF2E2C">
      <w:pPr>
        <w:spacing w:line="360" w:lineRule="auto"/>
        <w:ind w:firstLineChars="200" w:firstLine="482"/>
        <w:rPr>
          <w:rFonts w:ascii="宋体" w:hAnsi="宋体" w:cs="宋体"/>
          <w:b/>
          <w:bCs/>
          <w:sz w:val="24"/>
        </w:rPr>
      </w:pPr>
    </w:p>
    <w:p w14:paraId="3D77B3DF" w14:textId="77777777" w:rsidR="00CF2E2C" w:rsidRDefault="00CF2E2C">
      <w:pPr>
        <w:spacing w:line="360" w:lineRule="auto"/>
        <w:ind w:firstLineChars="200" w:firstLine="482"/>
        <w:rPr>
          <w:b/>
          <w:bCs/>
          <w:sz w:val="24"/>
        </w:rPr>
      </w:pPr>
    </w:p>
    <w:p w14:paraId="343C3CCB" w14:textId="77777777" w:rsidR="00CF2E2C" w:rsidRDefault="00CF2E2C">
      <w:pPr>
        <w:spacing w:line="360" w:lineRule="auto"/>
        <w:ind w:firstLineChars="200" w:firstLine="480"/>
        <w:rPr>
          <w:rFonts w:ascii="黑体" w:eastAsia="黑体" w:hAnsi="黑体" w:cs="黑体"/>
          <w:sz w:val="24"/>
        </w:rPr>
        <w:sectPr w:rsidR="00CF2E2C">
          <w:footerReference w:type="even" r:id="rId12"/>
          <w:pgSz w:w="11905" w:h="16838"/>
          <w:pgMar w:top="1417" w:right="1417" w:bottom="1417" w:left="1417" w:header="850" w:footer="850" w:gutter="0"/>
          <w:pgNumType w:fmt="lowerRoman" w:start="1"/>
          <w:cols w:space="0"/>
          <w:docGrid w:type="lines" w:linePitch="318"/>
        </w:sectPr>
      </w:pPr>
      <w:bookmarkStart w:id="2" w:name="_Toc156290948"/>
      <w:bookmarkStart w:id="3" w:name="_Toc156291003"/>
      <w:bookmarkStart w:id="4" w:name="_Toc176755014"/>
      <w:bookmarkStart w:id="5" w:name="_Toc177998622"/>
      <w:bookmarkStart w:id="6" w:name="_Toc176755198"/>
      <w:bookmarkStart w:id="7" w:name="_Toc156292612"/>
      <w:bookmarkStart w:id="8" w:name="_Toc179176260"/>
      <w:bookmarkStart w:id="9" w:name="_Toc178419012"/>
      <w:bookmarkStart w:id="10" w:name="_Toc176534948"/>
      <w:bookmarkStart w:id="11" w:name="_Toc175668068"/>
      <w:bookmarkStart w:id="12" w:name="_Toc156316882"/>
      <w:bookmarkStart w:id="13" w:name="_Toc176754954"/>
      <w:bookmarkStart w:id="14" w:name="_Toc176754562"/>
      <w:bookmarkStart w:id="15" w:name="_Toc163534517"/>
      <w:bookmarkStart w:id="16" w:name="_Toc156291138"/>
      <w:bookmarkStart w:id="17" w:name="_Toc177998742"/>
      <w:bookmarkStart w:id="18" w:name="_Toc156059698"/>
      <w:bookmarkStart w:id="19" w:name="_Toc156054417"/>
      <w:bookmarkStart w:id="20" w:name="_Toc34995160"/>
      <w:bookmarkStart w:id="21" w:name="_Toc156291990"/>
      <w:bookmarkStart w:id="22" w:name="_Toc176946403"/>
      <w:bookmarkStart w:id="23" w:name="_Toc163533792"/>
      <w:bookmarkStart w:id="24" w:name="_Toc176754252"/>
      <w:bookmarkStart w:id="25" w:name="_Toc163534798"/>
      <w:bookmarkStart w:id="26" w:name="_Toc163534838"/>
      <w:bookmarkStart w:id="27" w:name="_Toc176946083"/>
      <w:bookmarkStart w:id="28" w:name="_Toc163979241"/>
      <w:bookmarkStart w:id="29" w:name="_Toc176755151"/>
      <w:bookmarkStart w:id="30" w:name="_Toc156292241"/>
      <w:bookmarkStart w:id="31" w:name="_Toc160891962"/>
      <w:bookmarkStart w:id="32" w:name="_Toc176754847"/>
      <w:bookmarkStart w:id="33" w:name="_Toc156292341"/>
      <w:bookmarkStart w:id="34" w:name="_Toc178958404"/>
    </w:p>
    <w:p w14:paraId="05F4F5DE" w14:textId="77777777" w:rsidR="00CF2E2C" w:rsidRPr="00E653DA" w:rsidRDefault="0070513D">
      <w:pPr>
        <w:spacing w:beforeLines="50" w:before="159" w:afterLines="50" w:after="159"/>
        <w:jc w:val="center"/>
        <w:rPr>
          <w:rFonts w:ascii="宋体" w:hAnsi="宋体" w:cs="宋体"/>
          <w:color w:val="FF0000"/>
          <w:sz w:val="32"/>
          <w:szCs w:val="32"/>
        </w:rPr>
      </w:pPr>
      <w:r w:rsidRPr="00E653DA">
        <w:rPr>
          <w:rFonts w:ascii="黑体" w:eastAsia="黑体" w:hAnsi="黑体" w:cs="黑体" w:hint="eastAsia"/>
          <w:color w:val="FF0000"/>
          <w:sz w:val="32"/>
          <w:szCs w:val="32"/>
        </w:rPr>
        <w:lastRenderedPageBreak/>
        <w:t>摘</w:t>
      </w:r>
      <w:r w:rsidRPr="00E653DA">
        <w:rPr>
          <w:rFonts w:hint="eastAsia"/>
          <w:color w:val="FF0000"/>
          <w:sz w:val="32"/>
          <w:szCs w:val="32"/>
        </w:rPr>
        <w:t xml:space="preserve">  </w:t>
      </w:r>
      <w:r w:rsidRPr="00E653DA">
        <w:rPr>
          <w:rFonts w:ascii="黑体" w:eastAsia="黑体" w:hAnsi="黑体" w:cs="黑体" w:hint="eastAsia"/>
          <w:color w:val="FF0000"/>
          <w:sz w:val="32"/>
          <w:szCs w:val="32"/>
        </w:rPr>
        <w:t>要</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188E904"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论文摘要由</w:t>
      </w:r>
      <w:r>
        <w:rPr>
          <w:rFonts w:ascii="宋体" w:hAnsi="宋体"/>
          <w:color w:val="000000" w:themeColor="text1"/>
          <w:sz w:val="24"/>
        </w:rPr>
        <w:t>“摘要”字样</w:t>
      </w:r>
      <w:r>
        <w:rPr>
          <w:rFonts w:ascii="宋体" w:hAnsi="宋体" w:hint="eastAsia"/>
          <w:color w:val="000000" w:themeColor="text1"/>
          <w:sz w:val="24"/>
        </w:rPr>
        <w:t>和</w:t>
      </w:r>
      <w:r>
        <w:rPr>
          <w:rFonts w:ascii="宋体" w:hAnsi="宋体"/>
          <w:color w:val="000000" w:themeColor="text1"/>
          <w:sz w:val="24"/>
        </w:rPr>
        <w:t>摘要正文</w:t>
      </w:r>
      <w:r>
        <w:rPr>
          <w:rFonts w:ascii="宋体" w:hAnsi="宋体" w:hint="eastAsia"/>
          <w:color w:val="000000" w:themeColor="text1"/>
          <w:sz w:val="24"/>
        </w:rPr>
        <w:t>，“</w:t>
      </w:r>
      <w:r>
        <w:rPr>
          <w:rFonts w:ascii="宋体" w:hAnsi="宋体"/>
          <w:color w:val="000000" w:themeColor="text1"/>
          <w:sz w:val="24"/>
        </w:rPr>
        <w:t>关键词</w:t>
      </w:r>
      <w:r>
        <w:rPr>
          <w:rFonts w:ascii="宋体" w:hAnsi="宋体" w:hint="eastAsia"/>
          <w:color w:val="000000" w:themeColor="text1"/>
          <w:sz w:val="24"/>
        </w:rPr>
        <w:t>”字样和</w:t>
      </w:r>
      <w:r>
        <w:rPr>
          <w:rFonts w:ascii="宋体" w:hAnsi="宋体"/>
          <w:color w:val="000000" w:themeColor="text1"/>
          <w:sz w:val="24"/>
        </w:rPr>
        <w:t>关键词</w:t>
      </w:r>
      <w:r>
        <w:rPr>
          <w:rFonts w:ascii="宋体" w:hAnsi="宋体" w:cs="宋体" w:hint="eastAsia"/>
          <w:sz w:val="24"/>
        </w:rPr>
        <w:t>组成。</w:t>
      </w:r>
    </w:p>
    <w:p w14:paraId="1C600E1B" w14:textId="77777777" w:rsidR="00CF2E2C" w:rsidRDefault="0070513D">
      <w:pPr>
        <w:spacing w:line="360" w:lineRule="auto"/>
        <w:ind w:firstLineChars="200" w:firstLine="480"/>
        <w:rPr>
          <w:rFonts w:ascii="宋体" w:hAnsi="宋体" w:cs="宋体"/>
          <w:color w:val="800080"/>
          <w:sz w:val="24"/>
        </w:rPr>
      </w:pPr>
      <w:r>
        <w:rPr>
          <w:rFonts w:ascii="宋体" w:hAnsi="宋体" w:cs="宋体" w:hint="eastAsia"/>
          <w:color w:val="000000"/>
          <w:sz w:val="24"/>
        </w:rPr>
        <w:t>中文摘要一般约</w:t>
      </w:r>
      <w:r>
        <w:rPr>
          <w:color w:val="000000"/>
          <w:sz w:val="24"/>
        </w:rPr>
        <w:t>500</w:t>
      </w:r>
      <w:r>
        <w:rPr>
          <w:rFonts w:hint="eastAsia"/>
          <w:color w:val="000000"/>
          <w:sz w:val="24"/>
        </w:rPr>
        <w:t>~</w:t>
      </w:r>
      <w:r>
        <w:rPr>
          <w:color w:val="000000"/>
          <w:sz w:val="24"/>
        </w:rPr>
        <w:t>800</w:t>
      </w:r>
      <w:r>
        <w:rPr>
          <w:rFonts w:ascii="宋体" w:hAnsi="宋体" w:cs="宋体" w:hint="eastAsia"/>
          <w:color w:val="000000"/>
          <w:sz w:val="24"/>
        </w:rPr>
        <w:t>字。</w:t>
      </w:r>
      <w:r>
        <w:rPr>
          <w:rFonts w:hAnsi="宋体"/>
          <w:sz w:val="24"/>
        </w:rPr>
        <w:t>摘要是论文内容的高度概括，应具有独立性和自含性，即不阅读论文的全文，就能</w:t>
      </w:r>
      <w:r>
        <w:rPr>
          <w:rFonts w:hAnsi="宋体" w:hint="eastAsia"/>
          <w:sz w:val="24"/>
        </w:rPr>
        <w:t>通过摘要了解整篇论文的</w:t>
      </w:r>
      <w:r>
        <w:rPr>
          <w:rFonts w:hAnsi="宋体"/>
          <w:sz w:val="24"/>
        </w:rPr>
        <w:t>必要信息。</w:t>
      </w:r>
      <w:r>
        <w:rPr>
          <w:rFonts w:ascii="宋体" w:hAnsi="宋体" w:cs="宋体" w:hint="eastAsia"/>
          <w:sz w:val="24"/>
        </w:rPr>
        <w:t>内容一般包括：从事这项研究工作的目的和意义；主要研究内容和方法；获得的主要研究成果和结论。</w:t>
      </w:r>
    </w:p>
    <w:p w14:paraId="2C09D882" w14:textId="77777777" w:rsidR="00CF2E2C" w:rsidRDefault="0070513D">
      <w:pPr>
        <w:widowControl/>
        <w:spacing w:line="360" w:lineRule="auto"/>
        <w:ind w:firstLineChars="200" w:firstLine="480"/>
        <w:rPr>
          <w:rFonts w:ascii="宋体" w:hAnsi="宋体" w:cs="宋体"/>
          <w:sz w:val="24"/>
        </w:rPr>
      </w:pPr>
      <w:r>
        <w:rPr>
          <w:rFonts w:ascii="宋体" w:hAnsi="宋体" w:cs="宋体" w:hint="eastAsia"/>
          <w:kern w:val="0"/>
          <w:sz w:val="24"/>
        </w:rPr>
        <w:t>摘要中一般不用图、表、化学结构式、非公知公用的符号和术语。</w:t>
      </w:r>
    </w:p>
    <w:p w14:paraId="10C3BDA2"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w:t>
      </w:r>
    </w:p>
    <w:p w14:paraId="404EB17D" w14:textId="77777777" w:rsidR="00CF2E2C" w:rsidRDefault="0070513D">
      <w:pPr>
        <w:spacing w:line="360" w:lineRule="auto"/>
        <w:ind w:firstLineChars="200" w:firstLine="482"/>
        <w:rPr>
          <w:rFonts w:ascii="宋体" w:hAnsi="宋体" w:cs="宋体"/>
          <w:sz w:val="24"/>
        </w:rPr>
      </w:pPr>
      <w:r>
        <w:rPr>
          <w:rFonts w:ascii="宋体" w:hAnsi="宋体" w:cs="宋体" w:hint="eastAsia"/>
          <w:b/>
          <w:sz w:val="24"/>
        </w:rPr>
        <w:t>关键词：</w:t>
      </w:r>
      <w:r>
        <w:rPr>
          <w:rFonts w:ascii="宋体" w:hAnsi="宋体" w:cs="宋体" w:hint="eastAsia"/>
          <w:sz w:val="24"/>
        </w:rPr>
        <w:t>XXX；XXX；XXX；XXX；XXX</w:t>
      </w:r>
    </w:p>
    <w:p w14:paraId="25FBE6BF"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关键词由</w:t>
      </w:r>
      <w:r>
        <w:rPr>
          <w:kern w:val="0"/>
          <w:sz w:val="24"/>
        </w:rPr>
        <w:t>3</w:t>
      </w:r>
      <w:r>
        <w:rPr>
          <w:color w:val="000000"/>
          <w:sz w:val="24"/>
        </w:rPr>
        <w:t>~</w:t>
      </w:r>
      <w:r>
        <w:rPr>
          <w:rFonts w:hint="eastAsia"/>
          <w:kern w:val="0"/>
          <w:sz w:val="24"/>
        </w:rPr>
        <w:t>5</w:t>
      </w:r>
      <w:r>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4BCFFB29" w14:textId="77777777" w:rsidR="00CF2E2C" w:rsidRDefault="0070513D">
      <w:pPr>
        <w:spacing w:line="360" w:lineRule="auto"/>
        <w:rPr>
          <w:color w:val="FF0000"/>
          <w:sz w:val="24"/>
        </w:rPr>
      </w:pPr>
      <w:r>
        <w:rPr>
          <w:rFonts w:hint="eastAsia"/>
          <w:color w:val="FF0000"/>
          <w:sz w:val="24"/>
        </w:rPr>
        <w:t>示例：</w:t>
      </w:r>
    </w:p>
    <w:p w14:paraId="04E34291" w14:textId="77777777" w:rsidR="00CF2E2C" w:rsidRPr="00E653DA" w:rsidRDefault="0070513D">
      <w:pPr>
        <w:pStyle w:val="10"/>
        <w:tabs>
          <w:tab w:val="left" w:pos="0"/>
          <w:tab w:val="left" w:pos="420"/>
        </w:tabs>
        <w:spacing w:before="159" w:after="159"/>
        <w:rPr>
          <w:color w:val="FF0000"/>
        </w:rPr>
      </w:pPr>
      <w:bookmarkStart w:id="35" w:name="_Toc123591985"/>
      <w:bookmarkStart w:id="36" w:name="_Toc123721113"/>
      <w:r w:rsidRPr="00E653DA">
        <w:rPr>
          <w:rFonts w:hint="eastAsia"/>
          <w:color w:val="FF0000"/>
        </w:rPr>
        <w:t>摘</w:t>
      </w:r>
      <w:r w:rsidRPr="00E653DA">
        <w:rPr>
          <w:rFonts w:hint="eastAsia"/>
          <w:color w:val="FF0000"/>
        </w:rPr>
        <w:t xml:space="preserve">  </w:t>
      </w:r>
      <w:r w:rsidRPr="00E653DA">
        <w:rPr>
          <w:rFonts w:hint="eastAsia"/>
          <w:color w:val="FF0000"/>
        </w:rPr>
        <w:t>要</w:t>
      </w:r>
      <w:bookmarkEnd w:id="35"/>
      <w:bookmarkEnd w:id="36"/>
    </w:p>
    <w:p w14:paraId="1D7D7305" w14:textId="77777777" w:rsidR="00CF2E2C" w:rsidRDefault="0070513D">
      <w:pPr>
        <w:pStyle w:val="a9"/>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70B23F16" w14:textId="77777777" w:rsidR="00CF2E2C" w:rsidRDefault="0070513D" w:rsidP="00BC6613">
      <w:pPr>
        <w:pStyle w:val="a9"/>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w:t>
      </w:r>
      <w:proofErr w:type="gramStart"/>
      <w:r>
        <w:rPr>
          <w:rFonts w:ascii="宋体" w:hAnsi="宋体" w:cs="宋体" w:hint="eastAsia"/>
          <w:color w:val="000000"/>
          <w:sz w:val="24"/>
        </w:rPr>
        <w:t>……………</w:t>
      </w:r>
      <w:proofErr w:type="gramEnd"/>
    </w:p>
    <w:p w14:paraId="012B18A5" w14:textId="77777777" w:rsidR="00CF2E2C" w:rsidRDefault="0070513D" w:rsidP="00BC6613">
      <w:pPr>
        <w:pStyle w:val="a9"/>
        <w:spacing w:after="0" w:line="360" w:lineRule="auto"/>
        <w:ind w:leftChars="0" w:left="0" w:firstLineChars="200" w:firstLine="482"/>
        <w:rPr>
          <w:color w:val="000000"/>
          <w:sz w:val="24"/>
        </w:rPr>
      </w:pPr>
      <w:r>
        <w:rPr>
          <w:rFonts w:ascii="宋体" w:hAnsi="宋体" w:cs="宋体" w:hint="eastAsia"/>
          <w:b/>
          <w:color w:val="000000"/>
          <w:sz w:val="24"/>
        </w:rPr>
        <w:t>关键词：</w:t>
      </w:r>
      <w:r>
        <w:rPr>
          <w:color w:val="000000"/>
          <w:sz w:val="24"/>
        </w:rPr>
        <w:t>反射式</w:t>
      </w:r>
      <w:r>
        <w:rPr>
          <w:rFonts w:hint="eastAsia"/>
          <w:color w:val="000000"/>
          <w:sz w:val="24"/>
        </w:rPr>
        <w:t>；</w:t>
      </w:r>
      <w:r>
        <w:rPr>
          <w:color w:val="000000"/>
          <w:sz w:val="24"/>
        </w:rPr>
        <w:t>光纤</w:t>
      </w:r>
      <w:r>
        <w:rPr>
          <w:rFonts w:hint="eastAsia"/>
          <w:color w:val="000000"/>
          <w:sz w:val="24"/>
        </w:rPr>
        <w:t>；</w:t>
      </w:r>
      <w:r>
        <w:rPr>
          <w:color w:val="000000"/>
          <w:sz w:val="24"/>
        </w:rPr>
        <w:t>位移</w:t>
      </w:r>
      <w:r>
        <w:rPr>
          <w:rFonts w:hint="eastAsia"/>
          <w:color w:val="000000"/>
          <w:sz w:val="24"/>
        </w:rPr>
        <w:t>；</w:t>
      </w:r>
      <w:r>
        <w:rPr>
          <w:color w:val="000000"/>
          <w:sz w:val="24"/>
        </w:rPr>
        <w:t>测量</w:t>
      </w:r>
    </w:p>
    <w:bookmarkStart w:id="37" w:name="_Toc123591986"/>
    <w:bookmarkStart w:id="38" w:name="_Toc123721114"/>
    <w:p w14:paraId="6D5D29E9" w14:textId="77777777" w:rsidR="00CF2E2C" w:rsidRDefault="0070513D" w:rsidP="00BC6613">
      <w:pPr>
        <w:pStyle w:val="3"/>
        <w:keepNext w:val="0"/>
        <w:keepLines w:val="0"/>
        <w:numPr>
          <w:ilvl w:val="2"/>
          <w:numId w:val="0"/>
        </w:numPr>
        <w:tabs>
          <w:tab w:val="left" w:pos="0"/>
          <w:tab w:val="left" w:pos="420"/>
        </w:tabs>
        <w:spacing w:beforeLines="0" w:before="0" w:afterLines="0" w:after="0" w:line="360" w:lineRule="auto"/>
      </w:pPr>
      <w:r>
        <w:rPr>
          <w:noProof/>
          <w:color w:val="000000"/>
        </w:rPr>
        <mc:AlternateContent>
          <mc:Choice Requires="wps">
            <w:drawing>
              <wp:anchor distT="0" distB="0" distL="114300" distR="114300" simplePos="0" relativeHeight="251645440" behindDoc="0" locked="0" layoutInCell="1" allowOverlap="1" wp14:anchorId="6EC39794" wp14:editId="609AFABB">
                <wp:simplePos x="0" y="0"/>
                <wp:positionH relativeFrom="column">
                  <wp:posOffset>-660400</wp:posOffset>
                </wp:positionH>
                <wp:positionV relativeFrom="paragraph">
                  <wp:posOffset>2540</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6847AA" w14:textId="77777777" w:rsidR="00BC6613" w:rsidRDefault="00BC6613">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5B921B73" w14:textId="77777777" w:rsidR="00BC6613" w:rsidRDefault="00BC6613">
                            <w:pPr>
                              <w:spacing w:before="50" w:after="50" w:line="360" w:lineRule="auto"/>
                              <w:rPr>
                                <w:bCs/>
                                <w:color w:val="000000"/>
                              </w:rPr>
                            </w:pPr>
                          </w:p>
                        </w:txbxContent>
                      </wps:txbx>
                      <wps:bodyPr upright="1"/>
                    </wps:wsp>
                  </a:graphicData>
                </a:graphic>
              </wp:anchor>
            </w:drawing>
          </mc:Choice>
          <mc:Fallback>
            <w:pict>
              <v:shape w14:anchorId="75B3B542" id="文本框 120" o:spid="_x0000_s1043" type="#_x0000_t202" style="position:absolute;left:0;text-align:left;margin-left:-52pt;margin-top:.2pt;width:561.4pt;height:104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">
                <v:textbox>
                  <w:txbxContent>
                    <w:p w:rsidR="00BC6613" w:rsidRDefault="00BC6613">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，单倍行距，与摘要正文不空行。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正文不空行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rsidR="00BC6613" w:rsidRDefault="00BC6613">
                      <w:pPr>
                        <w:spacing w:before="50" w:after="50" w:line="360" w:lineRule="auto"/>
                        <w:rPr>
                          <w:bCs/>
                          <w:color w:val="000000"/>
                        </w:rPr>
                      </w:pPr>
                    </w:p>
                  </w:txbxContent>
                </v:textbox>
              </v:shape>
            </w:pict>
          </mc:Fallback>
        </mc:AlternateContent>
      </w:r>
      <w:bookmarkEnd w:id="37"/>
      <w:bookmarkEnd w:id="38"/>
    </w:p>
    <w:p w14:paraId="2A1DC3C9" w14:textId="77777777" w:rsidR="00CF2E2C" w:rsidRDefault="00CF2E2C" w:rsidP="00BC6613">
      <w:pPr>
        <w:spacing w:line="360" w:lineRule="auto"/>
        <w:rPr>
          <w:rFonts w:ascii="宋体" w:hAnsi="宋体" w:cs="宋体"/>
          <w:b/>
          <w:sz w:val="24"/>
        </w:rPr>
      </w:pPr>
    </w:p>
    <w:p w14:paraId="52ECC9DD" w14:textId="77777777" w:rsidR="00CF2E2C" w:rsidRDefault="00CF2E2C" w:rsidP="00BC6613">
      <w:pPr>
        <w:spacing w:line="360" w:lineRule="auto"/>
        <w:jc w:val="center"/>
        <w:rPr>
          <w:sz w:val="32"/>
          <w:szCs w:val="32"/>
        </w:rPr>
      </w:pPr>
      <w:bookmarkStart w:id="39" w:name="_Toc179176261"/>
      <w:bookmarkStart w:id="40" w:name="_Toc163979242"/>
      <w:bookmarkStart w:id="41" w:name="_Toc156292342"/>
      <w:bookmarkStart w:id="42" w:name="_Toc156291991"/>
      <w:bookmarkStart w:id="43" w:name="_Toc156059699"/>
      <w:bookmarkStart w:id="44" w:name="_Toc163534799"/>
      <w:bookmarkStart w:id="45" w:name="_Toc176754563"/>
      <w:bookmarkStart w:id="46" w:name="_Toc176755015"/>
      <w:bookmarkStart w:id="47" w:name="_Toc176946084"/>
      <w:bookmarkStart w:id="48" w:name="_Toc176754253"/>
      <w:bookmarkStart w:id="49" w:name="_Toc160891963"/>
      <w:bookmarkStart w:id="50" w:name="_Toc175668069"/>
      <w:bookmarkStart w:id="51" w:name="_Toc163534518"/>
      <w:bookmarkStart w:id="52" w:name="_Toc163533793"/>
      <w:bookmarkStart w:id="53" w:name="_Toc177998743"/>
      <w:bookmarkStart w:id="54" w:name="_Toc156292242"/>
      <w:bookmarkStart w:id="55" w:name="_Toc176534949"/>
      <w:bookmarkStart w:id="56" w:name="_Toc176946404"/>
      <w:bookmarkStart w:id="57" w:name="_Toc156316883"/>
      <w:bookmarkStart w:id="58" w:name="_Toc178419013"/>
      <w:bookmarkStart w:id="59" w:name="_Toc156291139"/>
      <w:bookmarkStart w:id="60" w:name="_Toc176754955"/>
      <w:bookmarkStart w:id="61" w:name="_Toc178958405"/>
      <w:bookmarkStart w:id="62" w:name="_Toc156290949"/>
      <w:bookmarkStart w:id="63" w:name="_Toc177998623"/>
      <w:bookmarkStart w:id="64" w:name="_Toc176755152"/>
      <w:bookmarkStart w:id="65" w:name="_Toc156054418"/>
      <w:bookmarkStart w:id="66" w:name="_Toc176754848"/>
      <w:bookmarkStart w:id="67" w:name="_Toc156292613"/>
      <w:bookmarkStart w:id="68" w:name="_Toc156291004"/>
      <w:bookmarkStart w:id="69" w:name="_Toc163534839"/>
      <w:bookmarkStart w:id="70" w:name="_Toc176755199"/>
    </w:p>
    <w:p w14:paraId="610906F0" w14:textId="77777777" w:rsidR="00E653DA" w:rsidRDefault="0070513D" w:rsidP="00BC6613">
      <w:pPr>
        <w:spacing w:beforeLines="200" w:before="636" w:afterLines="100" w:after="318" w:line="360" w:lineRule="auto"/>
        <w:jc w:val="center"/>
      </w:pPr>
      <w:r>
        <w:rPr>
          <w:noProof/>
          <w:sz w:val="32"/>
        </w:rPr>
        <mc:AlternateContent>
          <mc:Choice Requires="wps">
            <w:drawing>
              <wp:anchor distT="0" distB="0" distL="114300" distR="114300" simplePos="0" relativeHeight="251643392" behindDoc="0" locked="0" layoutInCell="1" allowOverlap="1" wp14:anchorId="3491BC6A" wp14:editId="55F5F83C">
                <wp:simplePos x="0" y="0"/>
                <wp:positionH relativeFrom="column">
                  <wp:posOffset>2341880</wp:posOffset>
                </wp:positionH>
                <wp:positionV relativeFrom="paragraph">
                  <wp:posOffset>955040</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55BF2898" w14:textId="77777777" w:rsidR="00BC6613" w:rsidRPr="00BC6613" w:rsidRDefault="00BC6613">
                            <w:pPr>
                              <w:rPr>
                                <w:rFonts w:eastAsia="楷体"/>
                                <w:b/>
                                <w:bCs/>
                                <w:szCs w:val="21"/>
                              </w:rPr>
                            </w:pPr>
                            <w:r w:rsidRPr="00BC6613">
                              <w:rPr>
                                <w:rFonts w:eastAsia="楷体"/>
                                <w:b/>
                                <w:bCs/>
                                <w:szCs w:val="21"/>
                              </w:rPr>
                              <w:t>小罗马数字（</w:t>
                            </w:r>
                            <w:proofErr w:type="spellStart"/>
                            <w:r w:rsidRPr="00BC6613">
                              <w:rPr>
                                <w:rFonts w:eastAsia="楷体"/>
                                <w:b/>
                                <w:bCs/>
                                <w:szCs w:val="21"/>
                              </w:rPr>
                              <w:t>i</w:t>
                            </w:r>
                            <w:proofErr w:type="spellEnd"/>
                            <w:r w:rsidRPr="00BC6613">
                              <w:rPr>
                                <w:rFonts w:eastAsia="楷体"/>
                                <w:b/>
                                <w:bCs/>
                                <w:szCs w:val="21"/>
                              </w:rPr>
                              <w:t>, ii, …</w:t>
                            </w:r>
                            <w:r w:rsidRPr="00BC6613">
                              <w:rPr>
                                <w:rFonts w:eastAsia="楷体"/>
                                <w:b/>
                                <w:bCs/>
                                <w:szCs w:val="21"/>
                              </w:rPr>
                              <w:t>）连续编码，页码位于页脚居中，单</w:t>
                            </w:r>
                            <w:proofErr w:type="gramStart"/>
                            <w:r w:rsidRPr="00BC6613">
                              <w:rPr>
                                <w:rFonts w:eastAsia="楷体"/>
                                <w:b/>
                                <w:bCs/>
                                <w:szCs w:val="21"/>
                              </w:rPr>
                              <w:t>倍</w:t>
                            </w:r>
                            <w:proofErr w:type="gramEnd"/>
                            <w:r w:rsidRPr="00BC6613">
                              <w:rPr>
                                <w:rFonts w:eastAsia="楷体"/>
                                <w:b/>
                                <w:bCs/>
                                <w:szCs w:val="21"/>
                              </w:rPr>
                              <w:t>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wps:txbx>
                      <wps:bodyPr upright="1"/>
                    </wps:wsp>
                  </a:graphicData>
                </a:graphic>
              </wp:anchor>
            </w:drawing>
          </mc:Choice>
          <mc:Fallback>
            <w:pict>
              <v:shape w14:anchorId="7775BB4C" id="矩形标注 125" o:spid="_x0000_s1044" type="#_x0000_t61" style="position:absolute;left:0;text-align:left;margin-left:184.4pt;margin-top:75.2pt;width:289.9pt;height:55.1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" adj="4426,23770">
                <v:textbox>
                  <w:txbxContent>
                    <w:p w:rsidR="00BC6613" w:rsidRPr="00BC6613" w:rsidRDefault="00BC6613">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）连续编码，页码位于页脚居中，单倍行距，从中文摘要开始到目录结束，五号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v:textbox>
              </v:shape>
            </w:pict>
          </mc:Fallback>
        </mc:AlternateContent>
      </w:r>
      <w:r w:rsidR="00E653DA">
        <w:br w:type="page"/>
      </w:r>
    </w:p>
    <w:p w14:paraId="325C155B" w14:textId="77777777" w:rsidR="00CF2E2C" w:rsidRDefault="0070513D">
      <w:pPr>
        <w:spacing w:beforeLines="50" w:before="159" w:afterLines="50" w:after="159"/>
        <w:jc w:val="center"/>
        <w:rPr>
          <w:sz w:val="32"/>
          <w:szCs w:val="32"/>
        </w:rPr>
      </w:pPr>
      <w:r>
        <w:rPr>
          <w:rFonts w:hint="eastAsia"/>
          <w:b/>
          <w:bCs/>
          <w:sz w:val="32"/>
          <w:szCs w:val="32"/>
        </w:rPr>
        <w:lastRenderedPageBreak/>
        <w:t>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b/>
          <w:bCs/>
          <w:sz w:val="32"/>
          <w:szCs w:val="32"/>
        </w:rPr>
        <w:t>bstract</w:t>
      </w:r>
    </w:p>
    <w:p w14:paraId="11AC1AAE" w14:textId="77777777" w:rsidR="00CF2E2C" w:rsidRDefault="0070513D">
      <w:pPr>
        <w:spacing w:line="360" w:lineRule="auto"/>
        <w:ind w:firstLineChars="200" w:firstLine="480"/>
        <w:rPr>
          <w:sz w:val="24"/>
        </w:rPr>
      </w:pPr>
      <w:r>
        <w:rPr>
          <w:rFonts w:hint="eastAsia"/>
          <w:sz w:val="24"/>
        </w:rPr>
        <w:t>英</w:t>
      </w:r>
      <w:r>
        <w:rPr>
          <w:color w:val="000000" w:themeColor="text1"/>
          <w:sz w:val="24"/>
        </w:rPr>
        <w:t>文摘要的内容及关键词应与中文摘要及关键词一致，要符合</w:t>
      </w:r>
      <w:r>
        <w:rPr>
          <w:rFonts w:hint="eastAsia"/>
          <w:color w:val="000000" w:themeColor="text1"/>
          <w:sz w:val="24"/>
        </w:rPr>
        <w:t>英</w:t>
      </w:r>
      <w:r>
        <w:rPr>
          <w:color w:val="000000" w:themeColor="text1"/>
          <w:sz w:val="24"/>
        </w:rPr>
        <w:t>语语法，语句通顺，文字流畅</w:t>
      </w:r>
      <w:r>
        <w:rPr>
          <w:rFonts w:hint="eastAsia"/>
          <w:color w:val="000000" w:themeColor="text1"/>
          <w:sz w:val="24"/>
        </w:rPr>
        <w:t>。</w:t>
      </w:r>
    </w:p>
    <w:p w14:paraId="128837CA" w14:textId="77777777" w:rsidR="00CF2E2C" w:rsidRDefault="0070513D">
      <w:pPr>
        <w:pStyle w:val="a9"/>
        <w:spacing w:after="0" w:line="360" w:lineRule="auto"/>
        <w:ind w:leftChars="0" w:left="0" w:firstLineChars="200" w:firstLine="480"/>
        <w:rPr>
          <w:sz w:val="24"/>
        </w:rPr>
      </w:pPr>
      <w:r>
        <w:rPr>
          <w:color w:val="000000"/>
          <w:sz w:val="24"/>
        </w:rPr>
        <w:t>…………………</w:t>
      </w:r>
    </w:p>
    <w:p w14:paraId="0ED10B2A" w14:textId="77777777" w:rsidR="00CF2E2C" w:rsidRDefault="0070513D">
      <w:pPr>
        <w:spacing w:line="360" w:lineRule="auto"/>
        <w:ind w:firstLineChars="200" w:firstLine="482"/>
        <w:rPr>
          <w:sz w:val="24"/>
        </w:rPr>
      </w:pPr>
      <w:r>
        <w:rPr>
          <w:b/>
          <w:bCs/>
          <w:color w:val="000000"/>
          <w:sz w:val="24"/>
        </w:rPr>
        <w:t>Key words</w:t>
      </w:r>
      <w:r>
        <w:rPr>
          <w:rFonts w:hint="eastAsia"/>
          <w:b/>
          <w:bCs/>
          <w:sz w:val="24"/>
        </w:rPr>
        <w:t>:</w:t>
      </w:r>
      <w:r>
        <w:rPr>
          <w:b/>
          <w:bCs/>
          <w:sz w:val="24"/>
        </w:rPr>
        <w:t xml:space="preserve"> </w:t>
      </w:r>
      <w:r>
        <w:rPr>
          <w:rFonts w:hint="eastAsia"/>
          <w:sz w:val="24"/>
        </w:rPr>
        <w:t>XXX; XXX; XXX; XXX</w:t>
      </w:r>
    </w:p>
    <w:p w14:paraId="04A60861" w14:textId="77777777" w:rsidR="00CF2E2C" w:rsidRDefault="0070513D">
      <w:pPr>
        <w:spacing w:line="360" w:lineRule="auto"/>
        <w:ind w:firstLineChars="200" w:firstLine="480"/>
        <w:rPr>
          <w:b/>
          <w:sz w:val="24"/>
        </w:rPr>
      </w:pPr>
      <w:r>
        <w:rPr>
          <w:kern w:val="0"/>
          <w:sz w:val="24"/>
        </w:rPr>
        <w:t>每个关键词组的第一个字母大写，其余为小写，每一关键词之间用</w:t>
      </w:r>
      <w:r>
        <w:rPr>
          <w:rFonts w:hint="eastAsia"/>
          <w:kern w:val="0"/>
          <w:sz w:val="24"/>
        </w:rPr>
        <w:t>英文分号</w:t>
      </w:r>
      <w:r>
        <w:rPr>
          <w:kern w:val="0"/>
          <w:sz w:val="24"/>
        </w:rPr>
        <w:t>分开，最后一个关键词后不打标点符号。</w:t>
      </w:r>
    </w:p>
    <w:p w14:paraId="709C149A" w14:textId="77777777" w:rsidR="00CF2E2C" w:rsidRDefault="0070513D">
      <w:pPr>
        <w:spacing w:line="360" w:lineRule="auto"/>
        <w:ind w:firstLineChars="200" w:firstLine="480"/>
        <w:rPr>
          <w:color w:val="FF0000"/>
          <w:sz w:val="24"/>
        </w:rPr>
      </w:pPr>
      <w:r>
        <w:rPr>
          <w:rFonts w:hint="eastAsia"/>
          <w:color w:val="FF0000"/>
          <w:sz w:val="24"/>
        </w:rPr>
        <w:t>示例：</w:t>
      </w:r>
    </w:p>
    <w:p w14:paraId="2ECF4DF5" w14:textId="77777777" w:rsidR="00CF2E2C" w:rsidRDefault="0070513D">
      <w:pPr>
        <w:pStyle w:val="10"/>
        <w:tabs>
          <w:tab w:val="left" w:pos="0"/>
          <w:tab w:val="left" w:pos="420"/>
        </w:tabs>
        <w:spacing w:before="159" w:after="159"/>
        <w:rPr>
          <w:b/>
        </w:rPr>
      </w:pPr>
      <w:bookmarkStart w:id="71" w:name="_Toc123591987"/>
      <w:bookmarkStart w:id="72" w:name="_Toc123721115"/>
      <w:r>
        <w:rPr>
          <w:rFonts w:hint="eastAsia"/>
          <w:b/>
        </w:rPr>
        <w:t>Abstract</w:t>
      </w:r>
      <w:bookmarkEnd w:id="71"/>
      <w:bookmarkEnd w:id="72"/>
    </w:p>
    <w:p w14:paraId="61EE8D23" w14:textId="77777777" w:rsidR="00CF2E2C" w:rsidRDefault="0070513D">
      <w:pPr>
        <w:spacing w:line="360" w:lineRule="auto"/>
        <w:ind w:firstLineChars="200" w:firstLine="480"/>
        <w:rPr>
          <w:color w:val="000000"/>
          <w:sz w:val="24"/>
        </w:rPr>
      </w:pPr>
      <w:r>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Pr>
          <w:rFonts w:hint="eastAsia"/>
          <w:color w:val="000000"/>
          <w:sz w:val="24"/>
        </w:rPr>
        <w:t>,</w:t>
      </w:r>
      <w:r>
        <w:rPr>
          <w:color w:val="000000"/>
          <w:sz w:val="24"/>
        </w:rPr>
        <w:t xml:space="preserve"> I will mainly describe the electric circuit.  </w:t>
      </w:r>
    </w:p>
    <w:p w14:paraId="17A96F74" w14:textId="77777777" w:rsidR="00CF2E2C" w:rsidRDefault="0070513D">
      <w:pPr>
        <w:spacing w:line="360" w:lineRule="auto"/>
        <w:ind w:firstLineChars="200" w:firstLine="480"/>
        <w:rPr>
          <w:color w:val="000000"/>
          <w:sz w:val="24"/>
        </w:rPr>
      </w:pPr>
      <w:r>
        <w:rPr>
          <w:color w:val="000000"/>
          <w:sz w:val="24"/>
        </w:rPr>
        <w:t xml:space="preserve">………………… </w:t>
      </w:r>
    </w:p>
    <w:p w14:paraId="5A2572A8" w14:textId="77777777" w:rsidR="00CF2E2C" w:rsidRDefault="0070513D">
      <w:pPr>
        <w:pStyle w:val="af7"/>
        <w:widowControl w:val="0"/>
        <w:spacing w:line="360" w:lineRule="auto"/>
        <w:ind w:firstLineChars="200" w:firstLine="482"/>
        <w:jc w:val="both"/>
        <w:textAlignment w:val="baseline"/>
      </w:pPr>
      <w:r>
        <w:rPr>
          <w:rFonts w:ascii="Times New Roman" w:hAnsi="Times New Roman"/>
          <w:b/>
          <w:bCs/>
          <w:color w:val="000000"/>
          <w:kern w:val="2"/>
        </w:rPr>
        <w:t>Key words</w:t>
      </w:r>
      <w:r>
        <w:rPr>
          <w:rFonts w:ascii="Times New Roman" w:hAnsi="Times New Roman" w:hint="eastAsia"/>
          <w:b/>
          <w:color w:val="000000"/>
          <w:kern w:val="2"/>
        </w:rPr>
        <w:t>:</w:t>
      </w:r>
      <w:r>
        <w:rPr>
          <w:rFonts w:ascii="Times New Roman" w:hAnsi="Times New Roman" w:hint="eastAsia"/>
          <w:bCs/>
          <w:color w:val="000000"/>
          <w:kern w:val="2"/>
        </w:rPr>
        <w:t xml:space="preserve"> </w:t>
      </w:r>
      <w:r>
        <w:rPr>
          <w:rFonts w:ascii="Times New Roman" w:hAnsi="Times New Roman"/>
          <w:color w:val="000000"/>
        </w:rPr>
        <w:t>Reflective</w:t>
      </w:r>
      <w:r>
        <w:rPr>
          <w:rFonts w:ascii="Times New Roman" w:hAnsi="Times New Roman" w:hint="eastAsia"/>
          <w:color w:val="000000"/>
        </w:rPr>
        <w:t xml:space="preserve">; </w:t>
      </w:r>
      <w:r>
        <w:rPr>
          <w:rFonts w:ascii="Times New Roman" w:hAnsi="Times New Roman"/>
          <w:color w:val="000000"/>
        </w:rPr>
        <w:t>Fiber-optic</w:t>
      </w:r>
      <w:r>
        <w:rPr>
          <w:rFonts w:ascii="Times New Roman" w:hAnsi="Times New Roman" w:hint="eastAsia"/>
          <w:color w:val="000000"/>
        </w:rPr>
        <w:t xml:space="preserve">; </w:t>
      </w:r>
      <w:r>
        <w:rPr>
          <w:rFonts w:ascii="Times New Roman" w:hAnsi="Times New Roman"/>
          <w:color w:val="000000"/>
        </w:rPr>
        <w:t>Displacement</w:t>
      </w:r>
      <w:r>
        <w:rPr>
          <w:rFonts w:ascii="Times New Roman" w:hAnsi="Times New Roman" w:hint="eastAsia"/>
          <w:color w:val="000000"/>
        </w:rPr>
        <w:t xml:space="preserve">; </w:t>
      </w:r>
      <w:r>
        <w:rPr>
          <w:rFonts w:ascii="Times New Roman" w:hAnsi="Times New Roman"/>
          <w:color w:val="000000"/>
        </w:rPr>
        <w:t>Measuring</w:t>
      </w:r>
    </w:p>
    <w:bookmarkStart w:id="73" w:name="_Toc156292614"/>
    <w:bookmarkStart w:id="74" w:name="_Toc156316884"/>
    <w:bookmarkStart w:id="75" w:name="_Toc163979243"/>
    <w:bookmarkStart w:id="76" w:name="_Toc156292343"/>
    <w:bookmarkStart w:id="77" w:name="_Toc156291992"/>
    <w:bookmarkStart w:id="78" w:name="_Toc160891964"/>
    <w:bookmarkStart w:id="79" w:name="_Toc156291005"/>
    <w:bookmarkStart w:id="80" w:name="_Toc156059700"/>
    <w:bookmarkStart w:id="81" w:name="_Toc156290950"/>
    <w:bookmarkStart w:id="82" w:name="_Toc163534840"/>
    <w:bookmarkStart w:id="83" w:name="_Toc156054419"/>
    <w:bookmarkStart w:id="84" w:name="_Toc156292243"/>
    <w:bookmarkStart w:id="85" w:name="_Toc156291140"/>
    <w:bookmarkStart w:id="86" w:name="_Toc163534800"/>
    <w:bookmarkStart w:id="87" w:name="_Toc163533794"/>
    <w:bookmarkStart w:id="88" w:name="_Toc163534519"/>
    <w:p w14:paraId="69AC75BD" w14:textId="77777777" w:rsidR="00CF2E2C" w:rsidRDefault="0070513D">
      <w:pPr>
        <w:spacing w:line="360" w:lineRule="auto"/>
        <w:jc w:val="center"/>
        <w:rPr>
          <w:rFonts w:ascii="宋体" w:hAnsi="宋体" w:cs="宋体"/>
          <w:sz w:val="24"/>
        </w:rPr>
      </w:pPr>
      <w:r>
        <w:rPr>
          <w:noProof/>
          <w:color w:val="000000"/>
        </w:rPr>
        <mc:AlternateContent>
          <mc:Choice Requires="wps">
            <w:drawing>
              <wp:anchor distT="0" distB="0" distL="114300" distR="114300" simplePos="0" relativeHeight="251647488" behindDoc="0" locked="0" layoutInCell="1" allowOverlap="1" wp14:anchorId="58410BCF" wp14:editId="526EE142">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2B831D" w14:textId="77777777" w:rsidR="00BC6613" w:rsidRDefault="00BC6613">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4C94EEC1" id="文本框 113" o:spid="_x0000_s1045" type="#_x0000_t202" style="position:absolute;left:0;text-align:left;margin-left:-17.6pt;margin-top:10pt;width:505.9pt;height:124.9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">
                <v:textbox>
                  <w:txbxContent>
                    <w:p w:rsidR="00BC6613" w:rsidRDefault="00BC6613">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，单倍行距，</w:t>
                      </w:r>
                      <w:r>
                        <w:rPr>
                          <w:rFonts w:eastAsia="楷体" w:hint="eastAsia"/>
                          <w:b/>
                          <w:color w:val="000000"/>
                        </w:rPr>
                        <w:t>与摘要正文不空行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正文不空行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82DC448" w14:textId="77777777" w:rsidR="00CF2E2C" w:rsidRDefault="00CF2E2C">
      <w:pPr>
        <w:spacing w:beforeLines="100" w:before="318" w:afterLines="100" w:after="318" w:line="360" w:lineRule="auto"/>
        <w:jc w:val="center"/>
        <w:rPr>
          <w:rFonts w:ascii="宋体" w:hAnsi="宋体" w:cs="宋体"/>
          <w:sz w:val="24"/>
        </w:rPr>
      </w:pPr>
    </w:p>
    <w:p w14:paraId="2ECFB1DC" w14:textId="77777777" w:rsidR="00CF2E2C" w:rsidRDefault="00CF2E2C">
      <w:pPr>
        <w:spacing w:line="360" w:lineRule="auto"/>
        <w:rPr>
          <w:rFonts w:ascii="宋体" w:hAnsi="宋体" w:cs="宋体"/>
          <w:sz w:val="24"/>
        </w:rPr>
      </w:pPr>
    </w:p>
    <w:p w14:paraId="70E70522" w14:textId="77777777" w:rsidR="00CF2E2C" w:rsidRDefault="00CF2E2C">
      <w:pPr>
        <w:pStyle w:val="1"/>
        <w:ind w:firstLine="480"/>
        <w:rPr>
          <w:rFonts w:ascii="宋体" w:hAnsi="宋体" w:cs="宋体"/>
          <w:szCs w:val="24"/>
        </w:rPr>
      </w:pPr>
    </w:p>
    <w:p w14:paraId="69BCDCBD" w14:textId="77777777" w:rsidR="00CF2E2C" w:rsidRDefault="00CF2E2C">
      <w:pPr>
        <w:pStyle w:val="1"/>
        <w:ind w:firstLine="480"/>
        <w:rPr>
          <w:rFonts w:ascii="宋体" w:hAnsi="宋体" w:cs="宋体"/>
          <w:szCs w:val="24"/>
        </w:rPr>
      </w:pPr>
    </w:p>
    <w:p w14:paraId="0D6D3460" w14:textId="77777777" w:rsidR="0039055D" w:rsidRDefault="0039055D">
      <w:pPr>
        <w:widowControl/>
        <w:jc w:val="left"/>
        <w:rPr>
          <w:rFonts w:ascii="宋体" w:hAnsi="宋体" w:cs="宋体"/>
          <w:sz w:val="24"/>
        </w:rPr>
      </w:pPr>
      <w:r>
        <w:rPr>
          <w:rFonts w:ascii="宋体" w:hAnsi="宋体" w:cs="宋体"/>
          <w:sz w:val="24"/>
        </w:rPr>
        <w:br w:type="page"/>
      </w:r>
    </w:p>
    <w:p w14:paraId="317F0810" w14:textId="77777777" w:rsidR="00CF2E2C" w:rsidRPr="004D30C9" w:rsidRDefault="0070513D">
      <w:pPr>
        <w:spacing w:beforeLines="50" w:before="159" w:afterLines="50" w:after="159"/>
        <w:jc w:val="center"/>
        <w:rPr>
          <w:rFonts w:ascii="黑体" w:eastAsia="黑体" w:hAnsi="黑体" w:cs="黑体"/>
          <w:color w:val="FF0000"/>
          <w:sz w:val="32"/>
          <w:szCs w:val="32"/>
        </w:rPr>
      </w:pPr>
      <w:r w:rsidRPr="004D30C9">
        <w:rPr>
          <w:rFonts w:ascii="黑体" w:eastAsia="黑体" w:hAnsi="黑体" w:cs="黑体" w:hint="eastAsia"/>
          <w:color w:val="FF0000"/>
          <w:sz w:val="32"/>
          <w:szCs w:val="32"/>
        </w:rPr>
        <w:lastRenderedPageBreak/>
        <w:t>目</w:t>
      </w:r>
      <w:r w:rsidRPr="004D30C9">
        <w:rPr>
          <w:rFonts w:eastAsia="黑体"/>
          <w:color w:val="FF0000"/>
          <w:sz w:val="32"/>
          <w:szCs w:val="32"/>
        </w:rPr>
        <w:t xml:space="preserve">  </w:t>
      </w:r>
      <w:r w:rsidRPr="004D30C9">
        <w:rPr>
          <w:rFonts w:ascii="黑体" w:eastAsia="黑体" w:hAnsi="黑体" w:cs="黑体" w:hint="eastAsia"/>
          <w:color w:val="FF0000"/>
          <w:sz w:val="32"/>
          <w:szCs w:val="32"/>
        </w:rPr>
        <w:t>录</w:t>
      </w:r>
    </w:p>
    <w:bookmarkStart w:id="89" w:name="_Toc179176264"/>
    <w:p w14:paraId="716528B3" w14:textId="77777777" w:rsidR="00BC6613" w:rsidRDefault="0070513D">
      <w:pPr>
        <w:pStyle w:val="TOC1"/>
        <w:tabs>
          <w:tab w:val="right" w:leader="dot" w:pos="9061"/>
        </w:tabs>
        <w:rPr>
          <w:rFonts w:asciiTheme="minorHAnsi" w:eastAsiaTheme="minorEastAsia" w:hAnsiTheme="minorHAnsi" w:cstheme="minorBidi"/>
          <w:noProof/>
          <w:sz w:val="21"/>
          <w:szCs w:val="22"/>
        </w:rPr>
      </w:pPr>
      <w:r>
        <w:fldChar w:fldCharType="begin"/>
      </w:r>
      <w:r>
        <w:instrText>TOC \o "1-8" \t "</w:instrText>
      </w:r>
      <w:r>
        <w:instrText>标题</w:instrText>
      </w:r>
      <w:r>
        <w:instrText xml:space="preserve"> 9,4" \h</w:instrText>
      </w:r>
      <w:r>
        <w:fldChar w:fldCharType="separate"/>
      </w:r>
      <w:hyperlink w:anchor="_Toc123721116" w:history="1">
        <w:r w:rsidR="00BC6613" w:rsidRPr="00151FF6">
          <w:rPr>
            <w:rStyle w:val="afb"/>
            <w:noProof/>
          </w:rPr>
          <w:t>第</w:t>
        </w:r>
        <w:r w:rsidR="00BC6613" w:rsidRPr="00151FF6">
          <w:rPr>
            <w:rStyle w:val="afb"/>
            <w:noProof/>
          </w:rPr>
          <w:t>1</w:t>
        </w:r>
        <w:r w:rsidR="00BC6613" w:rsidRPr="00151FF6">
          <w:rPr>
            <w:rStyle w:val="afb"/>
            <w:noProof/>
          </w:rPr>
          <w:t>章</w:t>
        </w:r>
        <w:r w:rsidR="00BC6613" w:rsidRPr="00151FF6">
          <w:rPr>
            <w:rStyle w:val="afb"/>
            <w:noProof/>
          </w:rPr>
          <w:t xml:space="preserve"> </w:t>
        </w:r>
        <w:r w:rsidR="00BC6613" w:rsidRPr="00151FF6">
          <w:rPr>
            <w:rStyle w:val="afb"/>
            <w:noProof/>
          </w:rPr>
          <w:t>绪论</w:t>
        </w:r>
        <w:r w:rsidR="00BC6613">
          <w:rPr>
            <w:noProof/>
          </w:rPr>
          <w:tab/>
        </w:r>
        <w:r w:rsidR="00BC6613">
          <w:rPr>
            <w:noProof/>
          </w:rPr>
          <w:fldChar w:fldCharType="begin"/>
        </w:r>
        <w:r w:rsidR="00BC6613">
          <w:rPr>
            <w:noProof/>
          </w:rPr>
          <w:instrText xml:space="preserve"> PAGEREF _Toc123721116 \h </w:instrText>
        </w:r>
        <w:r w:rsidR="00BC6613">
          <w:rPr>
            <w:noProof/>
          </w:rPr>
        </w:r>
        <w:r w:rsidR="00BC6613">
          <w:rPr>
            <w:noProof/>
          </w:rPr>
          <w:fldChar w:fldCharType="separate"/>
        </w:r>
        <w:r w:rsidR="00BC6613">
          <w:rPr>
            <w:noProof/>
          </w:rPr>
          <w:t>1</w:t>
        </w:r>
        <w:r w:rsidR="00BC6613">
          <w:rPr>
            <w:noProof/>
          </w:rPr>
          <w:fldChar w:fldCharType="end"/>
        </w:r>
      </w:hyperlink>
    </w:p>
    <w:p w14:paraId="50D74187"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17" w:history="1">
        <w:r w:rsidR="00BC6613" w:rsidRPr="00151FF6">
          <w:rPr>
            <w:rStyle w:val="afb"/>
            <w:noProof/>
          </w:rPr>
          <w:t xml:space="preserve">1.1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_Toc123721117 \h </w:instrText>
        </w:r>
        <w:r w:rsidR="00BC6613">
          <w:rPr>
            <w:noProof/>
          </w:rPr>
        </w:r>
        <w:r w:rsidR="00BC6613">
          <w:rPr>
            <w:noProof/>
          </w:rPr>
          <w:fldChar w:fldCharType="separate"/>
        </w:r>
        <w:r w:rsidR="00BC6613">
          <w:rPr>
            <w:noProof/>
          </w:rPr>
          <w:t>1</w:t>
        </w:r>
        <w:r w:rsidR="00BC6613">
          <w:rPr>
            <w:noProof/>
          </w:rPr>
          <w:fldChar w:fldCharType="end"/>
        </w:r>
      </w:hyperlink>
    </w:p>
    <w:p w14:paraId="6CF9C476"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18" w:history="1">
        <w:r w:rsidR="00BC6613" w:rsidRPr="00151FF6">
          <w:rPr>
            <w:rStyle w:val="afb"/>
            <w:noProof/>
          </w:rPr>
          <w:t xml:space="preserve">1.1.1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_Toc123721118 \h </w:instrText>
        </w:r>
        <w:r w:rsidR="00BC6613">
          <w:rPr>
            <w:noProof/>
          </w:rPr>
        </w:r>
        <w:r w:rsidR="00BC6613">
          <w:rPr>
            <w:noProof/>
          </w:rPr>
          <w:fldChar w:fldCharType="separate"/>
        </w:r>
        <w:r w:rsidR="00BC6613">
          <w:rPr>
            <w:noProof/>
          </w:rPr>
          <w:t>1</w:t>
        </w:r>
        <w:r w:rsidR="00BC6613">
          <w:rPr>
            <w:noProof/>
          </w:rPr>
          <w:fldChar w:fldCharType="end"/>
        </w:r>
      </w:hyperlink>
    </w:p>
    <w:p w14:paraId="44F2DCB3"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19" w:history="1">
        <w:r w:rsidR="00BC6613" w:rsidRPr="00151FF6">
          <w:rPr>
            <w:rStyle w:val="afb"/>
            <w:noProof/>
          </w:rPr>
          <w:t xml:space="preserve">1.1.2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_Toc123721119 \h </w:instrText>
        </w:r>
        <w:r w:rsidR="00BC6613">
          <w:rPr>
            <w:noProof/>
          </w:rPr>
        </w:r>
        <w:r w:rsidR="00BC6613">
          <w:rPr>
            <w:noProof/>
          </w:rPr>
          <w:fldChar w:fldCharType="separate"/>
        </w:r>
        <w:r w:rsidR="00BC6613">
          <w:rPr>
            <w:noProof/>
          </w:rPr>
          <w:t>1</w:t>
        </w:r>
        <w:r w:rsidR="00BC6613">
          <w:rPr>
            <w:noProof/>
          </w:rPr>
          <w:fldChar w:fldCharType="end"/>
        </w:r>
      </w:hyperlink>
    </w:p>
    <w:p w14:paraId="3409A65B"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0" w:history="1">
        <w:r w:rsidR="00BC6613" w:rsidRPr="00151FF6">
          <w:rPr>
            <w:rStyle w:val="afb"/>
            <w:noProof/>
          </w:rPr>
          <w:t>1.2</w:t>
        </w:r>
        <w:r w:rsidR="00BC6613">
          <w:rPr>
            <w:rStyle w:val="afb"/>
            <w:noProof/>
          </w:rPr>
          <w:t xml:space="preserve">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_Toc123721120 \h </w:instrText>
        </w:r>
        <w:r w:rsidR="00BC6613">
          <w:rPr>
            <w:noProof/>
          </w:rPr>
        </w:r>
        <w:r w:rsidR="00BC6613">
          <w:rPr>
            <w:noProof/>
          </w:rPr>
          <w:fldChar w:fldCharType="separate"/>
        </w:r>
        <w:r w:rsidR="00BC6613">
          <w:rPr>
            <w:noProof/>
          </w:rPr>
          <w:t>1</w:t>
        </w:r>
        <w:r w:rsidR="00BC6613">
          <w:rPr>
            <w:noProof/>
          </w:rPr>
          <w:fldChar w:fldCharType="end"/>
        </w:r>
      </w:hyperlink>
    </w:p>
    <w:p w14:paraId="713FB70A"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1" w:history="1">
        <w:r w:rsidR="00BC6613" w:rsidRPr="00151FF6">
          <w:rPr>
            <w:rStyle w:val="afb"/>
            <w:noProof/>
          </w:rPr>
          <w:t>第</w:t>
        </w:r>
        <w:r w:rsidR="00BC6613" w:rsidRPr="00151FF6">
          <w:rPr>
            <w:rStyle w:val="afb"/>
            <w:noProof/>
          </w:rPr>
          <w:t>2</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_Toc123721121 \h </w:instrText>
        </w:r>
        <w:r w:rsidR="00BC6613">
          <w:rPr>
            <w:noProof/>
          </w:rPr>
        </w:r>
        <w:r w:rsidR="00BC6613">
          <w:rPr>
            <w:noProof/>
          </w:rPr>
          <w:fldChar w:fldCharType="separate"/>
        </w:r>
        <w:r w:rsidR="00BC6613">
          <w:rPr>
            <w:noProof/>
          </w:rPr>
          <w:t>2</w:t>
        </w:r>
        <w:r w:rsidR="00BC6613">
          <w:rPr>
            <w:noProof/>
          </w:rPr>
          <w:fldChar w:fldCharType="end"/>
        </w:r>
      </w:hyperlink>
    </w:p>
    <w:p w14:paraId="345DED80"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2" w:history="1">
        <w:r w:rsidR="00BC6613" w:rsidRPr="00151FF6">
          <w:rPr>
            <w:rStyle w:val="afb"/>
            <w:noProof/>
          </w:rPr>
          <w:t xml:space="preserve">2.1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_Toc123721122 \h </w:instrText>
        </w:r>
        <w:r w:rsidR="00BC6613">
          <w:rPr>
            <w:noProof/>
          </w:rPr>
        </w:r>
        <w:r w:rsidR="00BC6613">
          <w:rPr>
            <w:noProof/>
          </w:rPr>
          <w:fldChar w:fldCharType="separate"/>
        </w:r>
        <w:r w:rsidR="00BC6613">
          <w:rPr>
            <w:noProof/>
          </w:rPr>
          <w:t>2</w:t>
        </w:r>
        <w:r w:rsidR="00BC6613">
          <w:rPr>
            <w:noProof/>
          </w:rPr>
          <w:fldChar w:fldCharType="end"/>
        </w:r>
      </w:hyperlink>
    </w:p>
    <w:p w14:paraId="126D0C83"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23" w:history="1">
        <w:r w:rsidR="00BC6613" w:rsidRPr="00151FF6">
          <w:rPr>
            <w:rStyle w:val="afb"/>
            <w:noProof/>
          </w:rPr>
          <w:t xml:space="preserve">2.1.1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_Toc123721123 \h </w:instrText>
        </w:r>
        <w:r w:rsidR="00BC6613">
          <w:rPr>
            <w:noProof/>
          </w:rPr>
        </w:r>
        <w:r w:rsidR="00BC6613">
          <w:rPr>
            <w:noProof/>
          </w:rPr>
          <w:fldChar w:fldCharType="separate"/>
        </w:r>
        <w:r w:rsidR="00BC6613">
          <w:rPr>
            <w:noProof/>
          </w:rPr>
          <w:t>2</w:t>
        </w:r>
        <w:r w:rsidR="00BC6613">
          <w:rPr>
            <w:noProof/>
          </w:rPr>
          <w:fldChar w:fldCharType="end"/>
        </w:r>
      </w:hyperlink>
    </w:p>
    <w:p w14:paraId="7C85BC3A"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4" w:history="1">
        <w:r w:rsidR="00BC6613" w:rsidRPr="00151FF6">
          <w:rPr>
            <w:rStyle w:val="afb"/>
            <w:noProof/>
          </w:rPr>
          <w:t xml:space="preserve">2.5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_Toc123721124 \h </w:instrText>
        </w:r>
        <w:r w:rsidR="00BC6613">
          <w:rPr>
            <w:noProof/>
          </w:rPr>
        </w:r>
        <w:r w:rsidR="00BC6613">
          <w:rPr>
            <w:noProof/>
          </w:rPr>
          <w:fldChar w:fldCharType="separate"/>
        </w:r>
        <w:r w:rsidR="00BC6613">
          <w:rPr>
            <w:noProof/>
          </w:rPr>
          <w:t>10</w:t>
        </w:r>
        <w:r w:rsidR="00BC6613">
          <w:rPr>
            <w:noProof/>
          </w:rPr>
          <w:fldChar w:fldCharType="end"/>
        </w:r>
      </w:hyperlink>
    </w:p>
    <w:p w14:paraId="3192F794"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5" w:history="1">
        <w:r w:rsidR="00BC6613" w:rsidRPr="00151FF6">
          <w:rPr>
            <w:rStyle w:val="afb"/>
            <w:noProof/>
          </w:rPr>
          <w:t>第</w:t>
        </w:r>
        <w:r w:rsidR="00BC6613" w:rsidRPr="00151FF6">
          <w:rPr>
            <w:rStyle w:val="afb"/>
            <w:noProof/>
          </w:rPr>
          <w:t>3</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_Toc123721125 \h </w:instrText>
        </w:r>
        <w:r w:rsidR="00BC6613">
          <w:rPr>
            <w:noProof/>
          </w:rPr>
        </w:r>
        <w:r w:rsidR="00BC6613">
          <w:rPr>
            <w:noProof/>
          </w:rPr>
          <w:fldChar w:fldCharType="separate"/>
        </w:r>
        <w:r w:rsidR="00BC6613">
          <w:rPr>
            <w:noProof/>
          </w:rPr>
          <w:t>11</w:t>
        </w:r>
        <w:r w:rsidR="00BC6613">
          <w:rPr>
            <w:noProof/>
          </w:rPr>
          <w:fldChar w:fldCharType="end"/>
        </w:r>
      </w:hyperlink>
    </w:p>
    <w:p w14:paraId="6E30C201"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6" w:history="1">
        <w:r w:rsidR="00BC6613" w:rsidRPr="00151FF6">
          <w:rPr>
            <w:rStyle w:val="afb"/>
            <w:noProof/>
          </w:rPr>
          <w:t xml:space="preserve">3.1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_Toc123721126 \h </w:instrText>
        </w:r>
        <w:r w:rsidR="00BC6613">
          <w:rPr>
            <w:noProof/>
          </w:rPr>
        </w:r>
        <w:r w:rsidR="00BC6613">
          <w:rPr>
            <w:noProof/>
          </w:rPr>
          <w:fldChar w:fldCharType="separate"/>
        </w:r>
        <w:r w:rsidR="00BC6613">
          <w:rPr>
            <w:noProof/>
          </w:rPr>
          <w:t>11</w:t>
        </w:r>
        <w:r w:rsidR="00BC6613">
          <w:rPr>
            <w:noProof/>
          </w:rPr>
          <w:fldChar w:fldCharType="end"/>
        </w:r>
      </w:hyperlink>
    </w:p>
    <w:p w14:paraId="5F8F8703"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27" w:history="1">
        <w:r w:rsidR="00BC6613" w:rsidRPr="00151FF6">
          <w:rPr>
            <w:rStyle w:val="afb"/>
            <w:noProof/>
          </w:rPr>
          <w:t xml:space="preserve">3.1.1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_Toc123721127 \h </w:instrText>
        </w:r>
        <w:r w:rsidR="00BC6613">
          <w:rPr>
            <w:noProof/>
          </w:rPr>
        </w:r>
        <w:r w:rsidR="00BC6613">
          <w:rPr>
            <w:noProof/>
          </w:rPr>
          <w:fldChar w:fldCharType="separate"/>
        </w:r>
        <w:r w:rsidR="00BC6613">
          <w:rPr>
            <w:noProof/>
          </w:rPr>
          <w:t>11</w:t>
        </w:r>
        <w:r w:rsidR="00BC6613">
          <w:rPr>
            <w:noProof/>
          </w:rPr>
          <w:fldChar w:fldCharType="end"/>
        </w:r>
      </w:hyperlink>
    </w:p>
    <w:p w14:paraId="203B789A"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8" w:history="1">
        <w:r w:rsidR="00BC6613" w:rsidRPr="00151FF6">
          <w:rPr>
            <w:rStyle w:val="afb"/>
            <w:noProof/>
          </w:rPr>
          <w:t xml:space="preserve">3.5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_Toc123721128 \h </w:instrText>
        </w:r>
        <w:r w:rsidR="00BC6613">
          <w:rPr>
            <w:noProof/>
          </w:rPr>
        </w:r>
        <w:r w:rsidR="00BC6613">
          <w:rPr>
            <w:noProof/>
          </w:rPr>
          <w:fldChar w:fldCharType="separate"/>
        </w:r>
        <w:r w:rsidR="00BC6613">
          <w:rPr>
            <w:noProof/>
          </w:rPr>
          <w:t>11</w:t>
        </w:r>
        <w:r w:rsidR="00BC6613">
          <w:rPr>
            <w:noProof/>
          </w:rPr>
          <w:fldChar w:fldCharType="end"/>
        </w:r>
      </w:hyperlink>
    </w:p>
    <w:p w14:paraId="248E5EC0"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9" w:history="1">
        <w:r w:rsidR="00BC6613" w:rsidRPr="00151FF6">
          <w:rPr>
            <w:rStyle w:val="afb"/>
            <w:noProof/>
          </w:rPr>
          <w:t>第</w:t>
        </w:r>
        <w:r w:rsidR="00BC6613" w:rsidRPr="00151FF6">
          <w:rPr>
            <w:rStyle w:val="afb"/>
            <w:noProof/>
          </w:rPr>
          <w:t>4</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_Toc123721129 \h </w:instrText>
        </w:r>
        <w:r w:rsidR="00BC6613">
          <w:rPr>
            <w:noProof/>
          </w:rPr>
        </w:r>
        <w:r w:rsidR="00BC6613">
          <w:rPr>
            <w:noProof/>
          </w:rPr>
          <w:fldChar w:fldCharType="separate"/>
        </w:r>
        <w:r w:rsidR="00BC6613">
          <w:rPr>
            <w:noProof/>
          </w:rPr>
          <w:t>12</w:t>
        </w:r>
        <w:r w:rsidR="00BC6613">
          <w:rPr>
            <w:noProof/>
          </w:rPr>
          <w:fldChar w:fldCharType="end"/>
        </w:r>
      </w:hyperlink>
    </w:p>
    <w:p w14:paraId="04D5A513"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0" w:history="1">
        <w:r w:rsidR="00BC6613" w:rsidRPr="00151FF6">
          <w:rPr>
            <w:rStyle w:val="afb"/>
            <w:noProof/>
          </w:rPr>
          <w:t xml:space="preserve">4.1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_Toc123721130 \h </w:instrText>
        </w:r>
        <w:r w:rsidR="00BC6613">
          <w:rPr>
            <w:noProof/>
          </w:rPr>
        </w:r>
        <w:r w:rsidR="00BC6613">
          <w:rPr>
            <w:noProof/>
          </w:rPr>
          <w:fldChar w:fldCharType="separate"/>
        </w:r>
        <w:r w:rsidR="00BC6613">
          <w:rPr>
            <w:noProof/>
          </w:rPr>
          <w:t>12</w:t>
        </w:r>
        <w:r w:rsidR="00BC6613">
          <w:rPr>
            <w:noProof/>
          </w:rPr>
          <w:fldChar w:fldCharType="end"/>
        </w:r>
      </w:hyperlink>
    </w:p>
    <w:p w14:paraId="132A7BA8"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31" w:history="1">
        <w:r w:rsidR="00BC6613" w:rsidRPr="00151FF6">
          <w:rPr>
            <w:rStyle w:val="afb"/>
            <w:noProof/>
          </w:rPr>
          <w:t xml:space="preserve">4.1.1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_Toc123721131 \h </w:instrText>
        </w:r>
        <w:r w:rsidR="00BC6613">
          <w:rPr>
            <w:noProof/>
          </w:rPr>
        </w:r>
        <w:r w:rsidR="00BC6613">
          <w:rPr>
            <w:noProof/>
          </w:rPr>
          <w:fldChar w:fldCharType="separate"/>
        </w:r>
        <w:r w:rsidR="00BC6613">
          <w:rPr>
            <w:noProof/>
          </w:rPr>
          <w:t>12</w:t>
        </w:r>
        <w:r w:rsidR="00BC6613">
          <w:rPr>
            <w:noProof/>
          </w:rPr>
          <w:fldChar w:fldCharType="end"/>
        </w:r>
      </w:hyperlink>
    </w:p>
    <w:p w14:paraId="5FD6A6E2"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2" w:history="1">
        <w:r w:rsidR="00BC6613" w:rsidRPr="00151FF6">
          <w:rPr>
            <w:rStyle w:val="afb"/>
            <w:noProof/>
          </w:rPr>
          <w:t xml:space="preserve">4.5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_Toc123721132 \h </w:instrText>
        </w:r>
        <w:r w:rsidR="00BC6613">
          <w:rPr>
            <w:noProof/>
          </w:rPr>
        </w:r>
        <w:r w:rsidR="00BC6613">
          <w:rPr>
            <w:noProof/>
          </w:rPr>
          <w:fldChar w:fldCharType="separate"/>
        </w:r>
        <w:r w:rsidR="00BC6613">
          <w:rPr>
            <w:noProof/>
          </w:rPr>
          <w:t>12</w:t>
        </w:r>
        <w:r w:rsidR="00BC6613">
          <w:rPr>
            <w:noProof/>
          </w:rPr>
          <w:fldChar w:fldCharType="end"/>
        </w:r>
      </w:hyperlink>
    </w:p>
    <w:p w14:paraId="48CD178C"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3" w:history="1">
        <w:r w:rsidR="00BC6613" w:rsidRPr="00151FF6">
          <w:rPr>
            <w:rStyle w:val="afb"/>
            <w:noProof/>
          </w:rPr>
          <w:t>第</w:t>
        </w:r>
        <w:r w:rsidR="00BC6613" w:rsidRPr="00151FF6">
          <w:rPr>
            <w:rStyle w:val="afb"/>
            <w:noProof/>
          </w:rPr>
          <w:t>5</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_Toc123721133 \h </w:instrText>
        </w:r>
        <w:r w:rsidR="00BC6613">
          <w:rPr>
            <w:noProof/>
          </w:rPr>
        </w:r>
        <w:r w:rsidR="00BC6613">
          <w:rPr>
            <w:noProof/>
          </w:rPr>
          <w:fldChar w:fldCharType="separate"/>
        </w:r>
        <w:r w:rsidR="00BC6613">
          <w:rPr>
            <w:noProof/>
          </w:rPr>
          <w:t>13</w:t>
        </w:r>
        <w:r w:rsidR="00BC6613">
          <w:rPr>
            <w:noProof/>
          </w:rPr>
          <w:fldChar w:fldCharType="end"/>
        </w:r>
      </w:hyperlink>
    </w:p>
    <w:p w14:paraId="7F0D41D4"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4" w:history="1">
        <w:r w:rsidR="00BC6613" w:rsidRPr="00151FF6">
          <w:rPr>
            <w:rStyle w:val="afb"/>
            <w:noProof/>
          </w:rPr>
          <w:t xml:space="preserve">5.1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_Toc123721134 \h </w:instrText>
        </w:r>
        <w:r w:rsidR="00BC6613">
          <w:rPr>
            <w:noProof/>
          </w:rPr>
        </w:r>
        <w:r w:rsidR="00BC6613">
          <w:rPr>
            <w:noProof/>
          </w:rPr>
          <w:fldChar w:fldCharType="separate"/>
        </w:r>
        <w:r w:rsidR="00BC6613">
          <w:rPr>
            <w:noProof/>
          </w:rPr>
          <w:t>13</w:t>
        </w:r>
        <w:r w:rsidR="00BC6613">
          <w:rPr>
            <w:noProof/>
          </w:rPr>
          <w:fldChar w:fldCharType="end"/>
        </w:r>
      </w:hyperlink>
    </w:p>
    <w:p w14:paraId="3AA35867"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35" w:history="1">
        <w:r w:rsidR="00BC6613" w:rsidRPr="00151FF6">
          <w:rPr>
            <w:rStyle w:val="afb"/>
            <w:noProof/>
          </w:rPr>
          <w:t xml:space="preserve">5.1.1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_Toc123721135 \h </w:instrText>
        </w:r>
        <w:r w:rsidR="00BC6613">
          <w:rPr>
            <w:noProof/>
          </w:rPr>
        </w:r>
        <w:r w:rsidR="00BC6613">
          <w:rPr>
            <w:noProof/>
          </w:rPr>
          <w:fldChar w:fldCharType="separate"/>
        </w:r>
        <w:r w:rsidR="00BC6613">
          <w:rPr>
            <w:noProof/>
          </w:rPr>
          <w:t>13</w:t>
        </w:r>
        <w:r w:rsidR="00BC6613">
          <w:rPr>
            <w:noProof/>
          </w:rPr>
          <w:fldChar w:fldCharType="end"/>
        </w:r>
      </w:hyperlink>
    </w:p>
    <w:p w14:paraId="278340F6"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6" w:history="1">
        <w:r w:rsidR="00BC6613" w:rsidRPr="00151FF6">
          <w:rPr>
            <w:rStyle w:val="afb"/>
            <w:noProof/>
          </w:rPr>
          <w:t xml:space="preserve">5.5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_Toc123721136 \h </w:instrText>
        </w:r>
        <w:r w:rsidR="00BC6613">
          <w:rPr>
            <w:noProof/>
          </w:rPr>
        </w:r>
        <w:r w:rsidR="00BC6613">
          <w:rPr>
            <w:noProof/>
          </w:rPr>
          <w:fldChar w:fldCharType="separate"/>
        </w:r>
        <w:r w:rsidR="00BC6613">
          <w:rPr>
            <w:noProof/>
          </w:rPr>
          <w:t>13</w:t>
        </w:r>
        <w:r w:rsidR="00BC6613">
          <w:rPr>
            <w:noProof/>
          </w:rPr>
          <w:fldChar w:fldCharType="end"/>
        </w:r>
      </w:hyperlink>
    </w:p>
    <w:p w14:paraId="715FD32A"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7" w:history="1">
        <w:r w:rsidR="00BC6613" w:rsidRPr="00151FF6">
          <w:rPr>
            <w:rStyle w:val="afb"/>
            <w:noProof/>
          </w:rPr>
          <w:t>第</w:t>
        </w:r>
        <w:r w:rsidR="00BC6613" w:rsidRPr="00151FF6">
          <w:rPr>
            <w:rStyle w:val="afb"/>
            <w:noProof/>
          </w:rPr>
          <w:t>6</w:t>
        </w:r>
        <w:r w:rsidR="00BC6613" w:rsidRPr="00151FF6">
          <w:rPr>
            <w:rStyle w:val="afb"/>
            <w:noProof/>
          </w:rPr>
          <w:t>章</w:t>
        </w:r>
        <w:r w:rsidR="00BC6613" w:rsidRPr="00151FF6">
          <w:rPr>
            <w:rStyle w:val="afb"/>
            <w:noProof/>
          </w:rPr>
          <w:t xml:space="preserve"> </w:t>
        </w:r>
        <w:r w:rsidR="00BC6613" w:rsidRPr="00151FF6">
          <w:rPr>
            <w:rStyle w:val="afb"/>
            <w:noProof/>
          </w:rPr>
          <w:t>结论与展望</w:t>
        </w:r>
        <w:r w:rsidR="00BC6613">
          <w:rPr>
            <w:noProof/>
          </w:rPr>
          <w:tab/>
        </w:r>
        <w:r w:rsidR="00BC6613">
          <w:rPr>
            <w:noProof/>
          </w:rPr>
          <w:fldChar w:fldCharType="begin"/>
        </w:r>
        <w:r w:rsidR="00BC6613">
          <w:rPr>
            <w:noProof/>
          </w:rPr>
          <w:instrText xml:space="preserve"> PAGEREF _Toc123721137 \h </w:instrText>
        </w:r>
        <w:r w:rsidR="00BC6613">
          <w:rPr>
            <w:noProof/>
          </w:rPr>
        </w:r>
        <w:r w:rsidR="00BC6613">
          <w:rPr>
            <w:noProof/>
          </w:rPr>
          <w:fldChar w:fldCharType="separate"/>
        </w:r>
        <w:r w:rsidR="00BC6613">
          <w:rPr>
            <w:noProof/>
          </w:rPr>
          <w:t>14</w:t>
        </w:r>
        <w:r w:rsidR="00BC6613">
          <w:rPr>
            <w:noProof/>
          </w:rPr>
          <w:fldChar w:fldCharType="end"/>
        </w:r>
      </w:hyperlink>
    </w:p>
    <w:p w14:paraId="0434DC23"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8" w:history="1">
        <w:r w:rsidR="00BC6613" w:rsidRPr="00151FF6">
          <w:rPr>
            <w:rStyle w:val="afb"/>
            <w:noProof/>
          </w:rPr>
          <w:t>参考文献</w:t>
        </w:r>
        <w:r w:rsidR="00BC6613">
          <w:rPr>
            <w:noProof/>
          </w:rPr>
          <w:tab/>
        </w:r>
        <w:r w:rsidR="00BC6613">
          <w:rPr>
            <w:noProof/>
          </w:rPr>
          <w:fldChar w:fldCharType="begin"/>
        </w:r>
        <w:r w:rsidR="00BC6613">
          <w:rPr>
            <w:noProof/>
          </w:rPr>
          <w:instrText xml:space="preserve"> PAGEREF _Toc123721138 \h </w:instrText>
        </w:r>
        <w:r w:rsidR="00BC6613">
          <w:rPr>
            <w:noProof/>
          </w:rPr>
        </w:r>
        <w:r w:rsidR="00BC6613">
          <w:rPr>
            <w:noProof/>
          </w:rPr>
          <w:fldChar w:fldCharType="separate"/>
        </w:r>
        <w:r w:rsidR="00BC6613">
          <w:rPr>
            <w:noProof/>
          </w:rPr>
          <w:t>15</w:t>
        </w:r>
        <w:r w:rsidR="00BC6613">
          <w:rPr>
            <w:noProof/>
          </w:rPr>
          <w:fldChar w:fldCharType="end"/>
        </w:r>
      </w:hyperlink>
    </w:p>
    <w:p w14:paraId="7AEDD126"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9" w:history="1">
        <w:r w:rsidR="00BC6613" w:rsidRPr="00151FF6">
          <w:rPr>
            <w:rStyle w:val="afb"/>
            <w:noProof/>
          </w:rPr>
          <w:t>附录</w:t>
        </w:r>
        <w:r w:rsidR="00BC6613" w:rsidRPr="00151FF6">
          <w:rPr>
            <w:rStyle w:val="afb"/>
            <w:noProof/>
          </w:rPr>
          <w:t>A</w:t>
        </w:r>
        <w:r w:rsidR="00BC6613">
          <w:rPr>
            <w:noProof/>
          </w:rPr>
          <w:tab/>
        </w:r>
        <w:r w:rsidR="00BC6613">
          <w:rPr>
            <w:noProof/>
          </w:rPr>
          <w:fldChar w:fldCharType="begin"/>
        </w:r>
        <w:r w:rsidR="00BC6613">
          <w:rPr>
            <w:noProof/>
          </w:rPr>
          <w:instrText xml:space="preserve"> PAGEREF _Toc123721139 \h </w:instrText>
        </w:r>
        <w:r w:rsidR="00BC6613">
          <w:rPr>
            <w:noProof/>
          </w:rPr>
        </w:r>
        <w:r w:rsidR="00BC6613">
          <w:rPr>
            <w:noProof/>
          </w:rPr>
          <w:fldChar w:fldCharType="separate"/>
        </w:r>
        <w:r w:rsidR="00BC6613">
          <w:rPr>
            <w:noProof/>
          </w:rPr>
          <w:t>22</w:t>
        </w:r>
        <w:r w:rsidR="00BC6613">
          <w:rPr>
            <w:noProof/>
          </w:rPr>
          <w:fldChar w:fldCharType="end"/>
        </w:r>
      </w:hyperlink>
    </w:p>
    <w:p w14:paraId="107DA5FB"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40" w:history="1">
        <w:r w:rsidR="00BC6613" w:rsidRPr="00151FF6">
          <w:rPr>
            <w:rStyle w:val="afb"/>
            <w:noProof/>
          </w:rPr>
          <w:t>攻读硕士学位期间取得的研究成果</w:t>
        </w:r>
        <w:r w:rsidR="00BC6613">
          <w:rPr>
            <w:noProof/>
          </w:rPr>
          <w:tab/>
        </w:r>
        <w:r w:rsidR="00BC6613">
          <w:rPr>
            <w:noProof/>
          </w:rPr>
          <w:fldChar w:fldCharType="begin"/>
        </w:r>
        <w:r w:rsidR="00BC6613">
          <w:rPr>
            <w:noProof/>
          </w:rPr>
          <w:instrText xml:space="preserve"> PAGEREF _Toc123721140 \h </w:instrText>
        </w:r>
        <w:r w:rsidR="00BC6613">
          <w:rPr>
            <w:noProof/>
          </w:rPr>
        </w:r>
        <w:r w:rsidR="00BC6613">
          <w:rPr>
            <w:noProof/>
          </w:rPr>
          <w:fldChar w:fldCharType="separate"/>
        </w:r>
        <w:r w:rsidR="00BC6613">
          <w:rPr>
            <w:noProof/>
          </w:rPr>
          <w:t>23</w:t>
        </w:r>
        <w:r w:rsidR="00BC6613">
          <w:rPr>
            <w:noProof/>
          </w:rPr>
          <w:fldChar w:fldCharType="end"/>
        </w:r>
      </w:hyperlink>
    </w:p>
    <w:p w14:paraId="3F55355F"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41" w:history="1">
        <w:r w:rsidR="00BC6613" w:rsidRPr="00151FF6">
          <w:rPr>
            <w:rStyle w:val="afb"/>
            <w:noProof/>
          </w:rPr>
          <w:t>致谢</w:t>
        </w:r>
        <w:r w:rsidR="00BC6613">
          <w:rPr>
            <w:noProof/>
          </w:rPr>
          <w:tab/>
        </w:r>
        <w:r w:rsidR="00BC6613">
          <w:rPr>
            <w:noProof/>
          </w:rPr>
          <w:fldChar w:fldCharType="begin"/>
        </w:r>
        <w:r w:rsidR="00BC6613">
          <w:rPr>
            <w:noProof/>
          </w:rPr>
          <w:instrText xml:space="preserve"> PAGEREF _Toc123721141 \h </w:instrText>
        </w:r>
        <w:r w:rsidR="00BC6613">
          <w:rPr>
            <w:noProof/>
          </w:rPr>
        </w:r>
        <w:r w:rsidR="00BC6613">
          <w:rPr>
            <w:noProof/>
          </w:rPr>
          <w:fldChar w:fldCharType="separate"/>
        </w:r>
        <w:r w:rsidR="00BC6613">
          <w:rPr>
            <w:noProof/>
          </w:rPr>
          <w:t>24</w:t>
        </w:r>
        <w:r w:rsidR="00BC6613">
          <w:rPr>
            <w:noProof/>
          </w:rPr>
          <w:fldChar w:fldCharType="end"/>
        </w:r>
      </w:hyperlink>
    </w:p>
    <w:p w14:paraId="42ED5747" w14:textId="77777777" w:rsidR="00CF2E2C" w:rsidRDefault="0070513D">
      <w:r>
        <w:fldChar w:fldCharType="end"/>
      </w:r>
    </w:p>
    <w:p w14:paraId="263A0980" w14:textId="77777777" w:rsidR="00CF2E2C" w:rsidRDefault="00CF2E2C"/>
    <w:p w14:paraId="1B8B2AA6" w14:textId="77777777" w:rsidR="00CF2E2C" w:rsidRDefault="0070513D">
      <w:pPr>
        <w:pStyle w:val="1"/>
        <w:ind w:firstLine="480"/>
      </w:pPr>
      <w:r>
        <w:rPr>
          <w:rFonts w:ascii="宋体" w:hAnsi="宋体" w:cs="宋体" w:hint="eastAsia"/>
          <w:noProof/>
          <w:color w:val="000000"/>
          <w:szCs w:val="24"/>
        </w:rPr>
        <w:lastRenderedPageBreak/>
        <mc:AlternateContent>
          <mc:Choice Requires="wps">
            <w:drawing>
              <wp:anchor distT="0" distB="0" distL="114300" distR="114300" simplePos="0" relativeHeight="251648512" behindDoc="0" locked="0" layoutInCell="1" allowOverlap="1" wp14:anchorId="02C491BF" wp14:editId="4A180E06">
                <wp:simplePos x="0" y="0"/>
                <wp:positionH relativeFrom="column">
                  <wp:posOffset>193040</wp:posOffset>
                </wp:positionH>
                <wp:positionV relativeFrom="paragraph">
                  <wp:posOffset>67310</wp:posOffset>
                </wp:positionV>
                <wp:extent cx="5340350" cy="1925320"/>
                <wp:effectExtent l="5080" t="4445" r="13970" b="13335"/>
                <wp:wrapNone/>
                <wp:docPr id="3" name="文本框 3"/>
                <wp:cNvGraphicFramePr/>
                <a:graphic xmlns:a="http://schemas.openxmlformats.org/drawingml/2006/main">
                  <a:graphicData uri="http://schemas.microsoft.com/office/word/2010/wordprocessingShape">
                    <wps:wsp>
                      <wps:cNvSpPr txBox="1"/>
                      <wps:spPr>
                        <a:xfrm>
                          <a:off x="0" y="0"/>
                          <a:ext cx="5340350" cy="1925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09CEB2" w14:textId="77777777" w:rsidR="00BC6613" w:rsidRDefault="00BC6613">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CD0493">
                              <w:rPr>
                                <w:rFonts w:eastAsia="楷体"/>
                                <w:b/>
                                <w:color w:val="FF0000"/>
                              </w:rPr>
                              <w:t>“</w:t>
                            </w:r>
                            <w:r w:rsidRPr="00CD0493">
                              <w:rPr>
                                <w:rFonts w:eastAsia="楷体"/>
                                <w:b/>
                                <w:color w:val="FF0000"/>
                              </w:rPr>
                              <w:t>目录</w:t>
                            </w:r>
                            <w:r w:rsidRPr="00CD0493">
                              <w:rPr>
                                <w:rFonts w:eastAsia="楷体"/>
                                <w:b/>
                                <w:color w:val="FF0000"/>
                              </w:rPr>
                              <w:t>”</w:t>
                            </w:r>
                            <w:r>
                              <w:rPr>
                                <w:rFonts w:eastAsia="楷体" w:hint="eastAsia"/>
                                <w:b/>
                                <w:color w:val="FF0000"/>
                              </w:rPr>
                              <w:t>两</w:t>
                            </w:r>
                            <w:r w:rsidRPr="00CD0493">
                              <w:rPr>
                                <w:rFonts w:eastAsia="楷体" w:hint="eastAsia"/>
                                <w:b/>
                                <w:color w:val="FF0000"/>
                              </w:rPr>
                              <w:t>字之</w:t>
                            </w:r>
                            <w:r w:rsidRPr="00CD0493">
                              <w:rPr>
                                <w:rFonts w:eastAsia="楷体"/>
                                <w:b/>
                                <w:color w:val="FF0000"/>
                              </w:rPr>
                              <w:t>间空</w:t>
                            </w:r>
                            <w:r w:rsidRPr="00CD0493">
                              <w:rPr>
                                <w:rFonts w:eastAsia="楷体"/>
                                <w:b/>
                                <w:color w:val="FF0000"/>
                              </w:rPr>
                              <w:t>2</w:t>
                            </w:r>
                            <w:r w:rsidRPr="00CD0493">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w:t>
                            </w:r>
                            <w:r w:rsidRPr="007E5556">
                              <w:rPr>
                                <w:rFonts w:eastAsia="楷体" w:hint="eastAsia"/>
                                <w:b/>
                                <w:color w:val="FF0000"/>
                              </w:rPr>
                              <w:t xml:space="preserve"> </w:t>
                            </w:r>
                            <w:r w:rsidRPr="007E5556">
                              <w:rPr>
                                <w:rFonts w:eastAsia="楷体" w:hint="eastAsia"/>
                                <w:b/>
                                <w:color w:val="FF0000"/>
                              </w:rPr>
                              <w:t>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upright="1"/>
                    </wps:wsp>
                  </a:graphicData>
                </a:graphic>
              </wp:anchor>
            </w:drawing>
          </mc:Choice>
          <mc:Fallback>
            <w:pict>
              <v:shape w14:anchorId="55FE31C2" id="文本框 3" o:spid="_x0000_s1046" type="#_x0000_t202" style="position:absolute;left:0;text-align:left;margin-left:15.2pt;margin-top:5.3pt;width:420.5pt;height:151.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">
                <v:textbox>
                  <w:txbxContent>
                    <w:p w:rsidR="00BC6613" w:rsidRDefault="00BC6613">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，单倍行距，，</w:t>
                      </w:r>
                      <w:r w:rsidRPr="00CD0493">
                        <w:rPr>
                          <w:rFonts w:eastAsia="楷体"/>
                          <w:b/>
                          <w:color w:val="FF0000"/>
                        </w:rPr>
                        <w:t>“</w:t>
                      </w:r>
                      <w:r w:rsidRPr="00CD0493">
                        <w:rPr>
                          <w:rFonts w:eastAsia="楷体"/>
                          <w:b/>
                          <w:color w:val="FF0000"/>
                        </w:rPr>
                        <w:t>目录</w:t>
                      </w:r>
                      <w:r w:rsidRPr="00CD0493">
                        <w:rPr>
                          <w:rFonts w:eastAsia="楷体"/>
                          <w:b/>
                          <w:color w:val="FF0000"/>
                        </w:rPr>
                        <w:t>”</w:t>
                      </w:r>
                      <w:r>
                        <w:rPr>
                          <w:rFonts w:eastAsia="楷体" w:hint="eastAsia"/>
                          <w:b/>
                          <w:color w:val="FF0000"/>
                        </w:rPr>
                        <w:t>两</w:t>
                      </w:r>
                      <w:r w:rsidRPr="00CD0493">
                        <w:rPr>
                          <w:rFonts w:eastAsia="楷体" w:hint="eastAsia"/>
                          <w:b/>
                          <w:color w:val="FF0000"/>
                        </w:rPr>
                        <w:t>字之</w:t>
                      </w:r>
                      <w:r w:rsidRPr="00CD0493">
                        <w:rPr>
                          <w:rFonts w:eastAsia="楷体"/>
                          <w:b/>
                          <w:color w:val="FF0000"/>
                        </w:rPr>
                        <w:t>间空</w:t>
                      </w:r>
                      <w:r w:rsidRPr="00CD0493">
                        <w:rPr>
                          <w:rFonts w:eastAsia="楷体"/>
                          <w:b/>
                          <w:color w:val="FF0000"/>
                        </w:rPr>
                        <w:t>2</w:t>
                      </w:r>
                      <w:r w:rsidRPr="00CD0493">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w:t>
                      </w:r>
                      <w:r w:rsidRPr="007E5556">
                        <w:rPr>
                          <w:rFonts w:eastAsia="楷体" w:hint="eastAsia"/>
                          <w:b/>
                          <w:color w:val="FF0000"/>
                        </w:rPr>
                        <w:t xml:space="preserve"> </w:t>
                      </w:r>
                      <w:r w:rsidRPr="007E5556">
                        <w:rPr>
                          <w:rFonts w:eastAsia="楷体" w:hint="eastAsia"/>
                          <w:b/>
                          <w:color w:val="FF0000"/>
                        </w:rPr>
                        <w:t>绪论直至文末（不含目录及</w:t>
                      </w:r>
                      <w:r w:rsidRPr="007E5556">
                        <w:rPr>
                          <w:rFonts w:eastAsia="楷体"/>
                          <w:b/>
                          <w:color w:val="FF0000"/>
                        </w:rPr>
                        <w:t>之前内容</w:t>
                      </w:r>
                      <w:r w:rsidRPr="007E5556">
                        <w:rPr>
                          <w:rFonts w:eastAsia="楷体" w:hint="eastAsia"/>
                          <w:b/>
                          <w:color w:val="FF0000"/>
                        </w:rPr>
                        <w:t>）</w:t>
                      </w:r>
                      <w:r>
                        <w:rPr>
                          <w:rFonts w:eastAsia="楷体" w:hint="eastAsia"/>
                          <w:b/>
                          <w:color w:val="FF0000"/>
                        </w:rPr>
                        <w:t>，</w:t>
                      </w:r>
                      <w:r>
                        <w:rPr>
                          <w:rFonts w:eastAsia="楷体" w:hint="eastAsia"/>
                          <w:b/>
                          <w:color w:val="000000"/>
                        </w:rPr>
                        <w:t>如上所示。目录列至三级标题，一级目录：无缩进，左右缩进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v:textbox>
              </v:shape>
            </w:pict>
          </mc:Fallback>
        </mc:AlternateContent>
      </w:r>
    </w:p>
    <w:p w14:paraId="44EFF028" w14:textId="77777777" w:rsidR="00CF2E2C" w:rsidRDefault="00CF2E2C">
      <w:pPr>
        <w:pStyle w:val="1"/>
        <w:ind w:firstLine="480"/>
      </w:pPr>
    </w:p>
    <w:p w14:paraId="43DCFDCE" w14:textId="77777777" w:rsidR="00CF2E2C" w:rsidRDefault="00CF2E2C">
      <w:pPr>
        <w:pStyle w:val="1"/>
        <w:ind w:firstLine="480"/>
      </w:pPr>
    </w:p>
    <w:p w14:paraId="1001A86C" w14:textId="77777777" w:rsidR="00CF2E2C" w:rsidRDefault="00CF2E2C">
      <w:pPr>
        <w:pStyle w:val="1"/>
        <w:ind w:firstLine="480"/>
      </w:pPr>
    </w:p>
    <w:p w14:paraId="2AA6EFE2" w14:textId="77777777" w:rsidR="00CF2E2C" w:rsidRDefault="00CF2E2C">
      <w:pPr>
        <w:pStyle w:val="1"/>
        <w:ind w:firstLine="480"/>
      </w:pPr>
    </w:p>
    <w:p w14:paraId="614D70DD" w14:textId="77777777" w:rsidR="00CF2E2C" w:rsidRDefault="00CF2E2C">
      <w:pPr>
        <w:pStyle w:val="1"/>
        <w:ind w:firstLine="480"/>
      </w:pPr>
    </w:p>
    <w:p w14:paraId="72EFBE3A" w14:textId="77777777" w:rsidR="00CF2E2C" w:rsidRDefault="00CF2E2C">
      <w:pPr>
        <w:pStyle w:val="1"/>
        <w:ind w:firstLine="480"/>
      </w:pPr>
    </w:p>
    <w:p w14:paraId="72619F25" w14:textId="77777777" w:rsidR="00CF2E2C" w:rsidRDefault="00CF2E2C">
      <w:pPr>
        <w:pStyle w:val="1"/>
        <w:ind w:firstLine="480"/>
      </w:pPr>
    </w:p>
    <w:p w14:paraId="262333D2" w14:textId="77777777" w:rsidR="00CF2E2C" w:rsidRDefault="00CF2E2C">
      <w:pPr>
        <w:pStyle w:val="10"/>
        <w:tabs>
          <w:tab w:val="left" w:pos="0"/>
          <w:tab w:val="left" w:pos="420"/>
        </w:tabs>
        <w:spacing w:before="159" w:after="159"/>
        <w:jc w:val="both"/>
        <w:sectPr w:rsidR="00CF2E2C">
          <w:footerReference w:type="even" r:id="rId13"/>
          <w:footerReference w:type="default" r:id="rId14"/>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90" w:name="_Toc156291141"/>
      <w:bookmarkStart w:id="91" w:name="_Toc4554"/>
      <w:bookmarkStart w:id="92" w:name="_Toc156291993"/>
      <w:bookmarkStart w:id="93" w:name="_Toc18627"/>
      <w:bookmarkStart w:id="94" w:name="_Toc163533795"/>
      <w:bookmarkEnd w:id="89"/>
    </w:p>
    <w:bookmarkStart w:id="95" w:name="_Toc123589352"/>
    <w:bookmarkStart w:id="96" w:name="_Toc123721116"/>
    <w:bookmarkEnd w:id="90"/>
    <w:bookmarkEnd w:id="91"/>
    <w:bookmarkEnd w:id="92"/>
    <w:bookmarkEnd w:id="93"/>
    <w:bookmarkEnd w:id="94"/>
    <w:p w14:paraId="2F87CFFD" w14:textId="77777777" w:rsidR="00767020" w:rsidRDefault="00767020" w:rsidP="00767020">
      <w:pPr>
        <w:pStyle w:val="10"/>
        <w:tabs>
          <w:tab w:val="left" w:pos="0"/>
          <w:tab w:val="left" w:pos="420"/>
        </w:tabs>
        <w:spacing w:before="159" w:after="159"/>
      </w:pPr>
      <w:r>
        <w:rPr>
          <w:rFonts w:ascii="宋体" w:eastAsia="宋体" w:hAnsi="宋体" w:cs="宋体" w:hint="eastAsia"/>
          <w:noProof/>
          <w:color w:val="000000"/>
        </w:rPr>
        <w:lastRenderedPageBreak/>
        <mc:AlternateContent>
          <mc:Choice Requires="wps">
            <w:drawing>
              <wp:anchor distT="0" distB="0" distL="114300" distR="114300" simplePos="0" relativeHeight="251652608" behindDoc="0" locked="0" layoutInCell="1" allowOverlap="1" wp14:anchorId="17DEDA85" wp14:editId="5B71DEBB">
                <wp:simplePos x="0" y="0"/>
                <wp:positionH relativeFrom="column">
                  <wp:posOffset>3919855</wp:posOffset>
                </wp:positionH>
                <wp:positionV relativeFrom="paragraph">
                  <wp:posOffset>-835660</wp:posOffset>
                </wp:positionV>
                <wp:extent cx="2541270" cy="1292860"/>
                <wp:effectExtent l="4445" t="5080" r="6985" b="10160"/>
                <wp:wrapNone/>
                <wp:docPr id="138" name="文本框 138"/>
                <wp:cNvGraphicFramePr/>
                <a:graphic xmlns:a="http://schemas.openxmlformats.org/drawingml/2006/main">
                  <a:graphicData uri="http://schemas.microsoft.com/office/word/2010/wordprocessingShape">
                    <wps:wsp>
                      <wps:cNvSpPr txBox="1"/>
                      <wps:spPr>
                        <a:xfrm>
                          <a:off x="0" y="0"/>
                          <a:ext cx="2541270" cy="1292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B46749" w14:textId="77777777" w:rsidR="00BC6613" w:rsidRPr="00CD0493" w:rsidRDefault="00BC6613" w:rsidP="00767020">
                            <w:pPr>
                              <w:rPr>
                                <w:rFonts w:eastAsia="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开始至全文结束，奇数页为中国石油大学（华东）同等学力硕士学位论文，偶数页为章标题，小五号宋体</w:t>
                            </w:r>
                            <w:r w:rsidRPr="00CD0493">
                              <w:rPr>
                                <w:rFonts w:eastAsia="楷体"/>
                                <w:b/>
                                <w:color w:val="000000"/>
                              </w:rPr>
                              <w:t>（英文、数字、字母为</w:t>
                            </w:r>
                            <w:r w:rsidRPr="00CD0493">
                              <w:rPr>
                                <w:rFonts w:eastAsia="楷体"/>
                                <w:b/>
                                <w:bCs/>
                                <w:color w:val="000000"/>
                              </w:rPr>
                              <w:t>Times New Roman</w:t>
                            </w:r>
                            <w:r w:rsidRPr="00CD0493">
                              <w:rPr>
                                <w:rFonts w:eastAsia="楷体"/>
                                <w:b/>
                                <w:color w:val="000000"/>
                              </w:rPr>
                              <w:t>）</w:t>
                            </w:r>
                            <w:r w:rsidRPr="00CD0493">
                              <w:rPr>
                                <w:rFonts w:eastAsia="楷体"/>
                                <w:b/>
                                <w:bCs/>
                                <w:szCs w:val="21"/>
                              </w:rPr>
                              <w:t>，居中无缩进，单</w:t>
                            </w:r>
                            <w:proofErr w:type="gramStart"/>
                            <w:r w:rsidRPr="00CD0493">
                              <w:rPr>
                                <w:rFonts w:eastAsia="楷体"/>
                                <w:b/>
                                <w:bCs/>
                                <w:szCs w:val="21"/>
                              </w:rPr>
                              <w:t>倍</w:t>
                            </w:r>
                            <w:proofErr w:type="gramEnd"/>
                            <w:r w:rsidRPr="00CD0493">
                              <w:rPr>
                                <w:rFonts w:eastAsia="楷体"/>
                                <w:b/>
                                <w:bCs/>
                                <w:szCs w:val="21"/>
                              </w:rPr>
                              <w:t>行距。页眉底下划一条线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wps:txbx>
                      <wps:bodyPr upright="1"/>
                    </wps:wsp>
                  </a:graphicData>
                </a:graphic>
              </wp:anchor>
            </w:drawing>
          </mc:Choice>
          <mc:Fallback>
            <w:pict>
              <v:shape w14:anchorId="6ED578D7" id="文本框 138" o:spid="_x0000_s1047" type="#_x0000_t202" style="position:absolute;left:0;text-align:left;margin-left:308.65pt;margin-top:-65.8pt;width:200.1pt;height:101.8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">
                <v:textbox>
                  <w:txbxContent>
                    <w:p w:rsidR="00BC6613" w:rsidRPr="00CD0493" w:rsidRDefault="00BC6613" w:rsidP="00767020">
                      <w:pPr>
                        <w:rPr>
                          <w:rFonts w:eastAsia="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开始至全文结束，奇数页为中国石油大学（华东）同等学力硕士学位论文，偶数页为章标题，小五号宋体</w:t>
                      </w:r>
                      <w:r w:rsidRPr="00CD0493">
                        <w:rPr>
                          <w:rFonts w:eastAsia="楷体"/>
                          <w:b/>
                          <w:color w:val="000000"/>
                        </w:rPr>
                        <w:t>（英文、数字、字母为</w:t>
                      </w:r>
                      <w:r w:rsidRPr="00CD0493">
                        <w:rPr>
                          <w:rFonts w:eastAsia="楷体"/>
                          <w:b/>
                          <w:bCs/>
                          <w:color w:val="000000"/>
                        </w:rPr>
                        <w:t>Times New Roman</w:t>
                      </w:r>
                      <w:r w:rsidRPr="00CD0493">
                        <w:rPr>
                          <w:rFonts w:eastAsia="楷体"/>
                          <w:b/>
                          <w:color w:val="000000"/>
                        </w:rPr>
                        <w:t>）</w:t>
                      </w:r>
                      <w:r w:rsidRPr="00CD0493">
                        <w:rPr>
                          <w:rFonts w:eastAsia="楷体"/>
                          <w:b/>
                          <w:bCs/>
                          <w:szCs w:val="21"/>
                        </w:rPr>
                        <w:t>，居中无缩进，单倍行距。页眉底下划一条线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v:textbox>
              </v:shape>
            </w:pict>
          </mc:Fallback>
        </mc:AlternateContent>
      </w:r>
      <w:r>
        <w:rPr>
          <w:rFonts w:hint="eastAsia"/>
        </w:rPr>
        <w:t>第</w:t>
      </w:r>
      <w:r>
        <w:rPr>
          <w:rFonts w:hint="eastAsia"/>
        </w:rPr>
        <w:t>1</w:t>
      </w:r>
      <w:r>
        <w:rPr>
          <w:rFonts w:hint="eastAsia"/>
        </w:rPr>
        <w:t>章</w:t>
      </w:r>
      <w:r>
        <w:rPr>
          <w:rFonts w:hint="eastAsia"/>
        </w:rPr>
        <w:t xml:space="preserve"> </w:t>
      </w:r>
      <w:r>
        <w:rPr>
          <w:rFonts w:hint="eastAsia"/>
        </w:rPr>
        <w:t>绪论</w:t>
      </w:r>
      <w:bookmarkEnd w:id="95"/>
      <w:bookmarkEnd w:id="96"/>
    </w:p>
    <w:p w14:paraId="0842E871" w14:textId="77777777" w:rsidR="00767020" w:rsidRDefault="00767020" w:rsidP="00767020">
      <w:pPr>
        <w:spacing w:line="360" w:lineRule="auto"/>
        <w:ind w:firstLineChars="200" w:firstLine="480"/>
        <w:rPr>
          <w:color w:val="000000" w:themeColor="text1"/>
          <w:sz w:val="24"/>
        </w:rPr>
      </w:pPr>
      <w:r>
        <w:rPr>
          <w:sz w:val="24"/>
        </w:rPr>
        <w:t>绪论一般作为第</w:t>
      </w:r>
      <w:r>
        <w:rPr>
          <w:sz w:val="24"/>
        </w:rPr>
        <w:t>1</w:t>
      </w:r>
      <w:r>
        <w:rPr>
          <w:sz w:val="24"/>
        </w:rPr>
        <w:t>章。绪论应包括：</w:t>
      </w:r>
      <w:r>
        <w:rPr>
          <w:rFonts w:hint="eastAsia"/>
          <w:sz w:val="24"/>
        </w:rPr>
        <w:t>论文选题</w:t>
      </w:r>
      <w:r>
        <w:rPr>
          <w:sz w:val="24"/>
        </w:rPr>
        <w:t>的来源、背景及其理论意义与</w:t>
      </w:r>
      <w:r>
        <w:rPr>
          <w:rFonts w:hint="eastAsia"/>
          <w:sz w:val="24"/>
        </w:rPr>
        <w:t>现实</w:t>
      </w:r>
      <w:r>
        <w:rPr>
          <w:sz w:val="24"/>
        </w:rPr>
        <w:t>意义；国内外与</w:t>
      </w:r>
      <w:r>
        <w:rPr>
          <w:rFonts w:hint="eastAsia"/>
          <w:sz w:val="24"/>
        </w:rPr>
        <w:t>本选题</w:t>
      </w:r>
      <w:r>
        <w:rPr>
          <w:sz w:val="24"/>
        </w:rPr>
        <w:t>相关的研究进展及成果、存在的不足或有待深入研究的问题，归纳出</w:t>
      </w:r>
      <w:r>
        <w:rPr>
          <w:rFonts w:hint="eastAsia"/>
          <w:sz w:val="24"/>
        </w:rPr>
        <w:t>本论文</w:t>
      </w:r>
      <w:r>
        <w:rPr>
          <w:sz w:val="24"/>
        </w:rPr>
        <w:t>将要开展</w:t>
      </w:r>
      <w:r>
        <w:rPr>
          <w:rFonts w:hint="eastAsia"/>
          <w:sz w:val="24"/>
        </w:rPr>
        <w:t>的主要研究</w:t>
      </w:r>
      <w:r>
        <w:rPr>
          <w:sz w:val="24"/>
        </w:rPr>
        <w:t>内容</w:t>
      </w:r>
      <w:r>
        <w:rPr>
          <w:rFonts w:hint="eastAsia"/>
          <w:sz w:val="24"/>
        </w:rPr>
        <w:t>、研究方法等</w:t>
      </w:r>
      <w:r>
        <w:rPr>
          <w:sz w:val="24"/>
        </w:rPr>
        <w:t>。绪论一般不少于</w:t>
      </w:r>
      <w:r>
        <w:rPr>
          <w:sz w:val="24"/>
        </w:rPr>
        <w:t>0.5</w:t>
      </w:r>
      <w:r>
        <w:rPr>
          <w:sz w:val="24"/>
        </w:rPr>
        <w:t>万字。</w:t>
      </w:r>
    </w:p>
    <w:p w14:paraId="09DBEE20" w14:textId="77777777" w:rsidR="00767020" w:rsidRPr="00CD0493" w:rsidRDefault="00767020" w:rsidP="00767020">
      <w:pPr>
        <w:spacing w:line="360" w:lineRule="auto"/>
        <w:ind w:firstLineChars="200" w:firstLine="480"/>
        <w:rPr>
          <w:spacing w:val="-8"/>
          <w:sz w:val="24"/>
        </w:rPr>
      </w:pPr>
      <w:r w:rsidRPr="00CD0493">
        <w:rPr>
          <w:sz w:val="24"/>
        </w:rPr>
        <w:t>三级标题的</w:t>
      </w:r>
      <w:r w:rsidRPr="00CD0493">
        <w:rPr>
          <w:spacing w:val="-8"/>
          <w:sz w:val="24"/>
        </w:rPr>
        <w:t>层次</w:t>
      </w:r>
      <w:r w:rsidRPr="00CD0493">
        <w:rPr>
          <w:sz w:val="24"/>
        </w:rPr>
        <w:t>建议按</w:t>
      </w:r>
      <w:r w:rsidRPr="00CD0493">
        <w:rPr>
          <w:spacing w:val="-8"/>
          <w:sz w:val="24"/>
        </w:rPr>
        <w:t>章（如</w:t>
      </w:r>
      <w:r w:rsidRPr="00CD0493">
        <w:rPr>
          <w:spacing w:val="-8"/>
          <w:sz w:val="24"/>
        </w:rPr>
        <w:t>“</w:t>
      </w:r>
      <w:r w:rsidRPr="00CD0493">
        <w:rPr>
          <w:spacing w:val="-8"/>
          <w:sz w:val="24"/>
        </w:rPr>
        <w:t>第</w:t>
      </w:r>
      <w:r w:rsidRPr="00CD0493">
        <w:rPr>
          <w:spacing w:val="-8"/>
          <w:sz w:val="24"/>
        </w:rPr>
        <w:t>1</w:t>
      </w:r>
      <w:r w:rsidRPr="00CD0493">
        <w:rPr>
          <w:spacing w:val="-8"/>
          <w:sz w:val="24"/>
        </w:rPr>
        <w:t>章</w:t>
      </w:r>
      <w:r w:rsidRPr="00CD0493">
        <w:rPr>
          <w:spacing w:val="-8"/>
          <w:sz w:val="24"/>
        </w:rPr>
        <w:t>”</w:t>
      </w:r>
      <w:r w:rsidRPr="00CD0493">
        <w:rPr>
          <w:spacing w:val="-8"/>
          <w:sz w:val="24"/>
        </w:rPr>
        <w:t>）、节（如</w:t>
      </w:r>
      <w:r w:rsidRPr="00CD0493">
        <w:rPr>
          <w:spacing w:val="-8"/>
          <w:sz w:val="24"/>
        </w:rPr>
        <w:t>“1.1”</w:t>
      </w:r>
      <w:r w:rsidRPr="00CD0493">
        <w:rPr>
          <w:spacing w:val="-8"/>
          <w:sz w:val="24"/>
        </w:rPr>
        <w:t>）、条（如</w:t>
      </w:r>
      <w:r w:rsidRPr="00CD0493">
        <w:rPr>
          <w:spacing w:val="-8"/>
          <w:sz w:val="24"/>
        </w:rPr>
        <w:t>“1.1.1”</w:t>
      </w:r>
      <w:r w:rsidRPr="00CD0493">
        <w:rPr>
          <w:spacing w:val="-8"/>
          <w:sz w:val="24"/>
        </w:rPr>
        <w:t>）</w:t>
      </w:r>
      <w:r w:rsidRPr="00CD0493">
        <w:rPr>
          <w:sz w:val="24"/>
        </w:rPr>
        <w:t>的格式编写，各章题序的阿拉伯数字用</w:t>
      </w:r>
      <w:r w:rsidRPr="00CD0493">
        <w:rPr>
          <w:bCs/>
          <w:sz w:val="24"/>
        </w:rPr>
        <w:t>Times New Roman</w:t>
      </w:r>
      <w:r w:rsidRPr="00CD0493">
        <w:rPr>
          <w:spacing w:val="-8"/>
          <w:sz w:val="24"/>
        </w:rPr>
        <w:t>。各级标题文字要精炼，一般不超过</w:t>
      </w:r>
      <w:r w:rsidRPr="00CD0493">
        <w:rPr>
          <w:spacing w:val="-8"/>
          <w:sz w:val="24"/>
        </w:rPr>
        <w:t>15</w:t>
      </w:r>
      <w:r w:rsidRPr="00CD0493">
        <w:rPr>
          <w:sz w:val="24"/>
        </w:rPr>
        <w:t>字，不得使用标点符号，尽量不采用英文缩写词，必须采用时应使用本行业通用缩写词。正</w:t>
      </w:r>
      <w:r w:rsidRPr="00CD0493">
        <w:rPr>
          <w:spacing w:val="-8"/>
          <w:sz w:val="24"/>
        </w:rPr>
        <w:t>文内容如需排序，建议按</w:t>
      </w:r>
      <w:r w:rsidRPr="00CD0493">
        <w:rPr>
          <w:spacing w:val="-8"/>
          <w:sz w:val="24"/>
        </w:rPr>
        <w:t>“</w:t>
      </w:r>
      <w:r w:rsidRPr="00CD0493">
        <w:rPr>
          <w:spacing w:val="-8"/>
          <w:sz w:val="24"/>
        </w:rPr>
        <w:t>（</w:t>
      </w:r>
      <w:r w:rsidRPr="00CD0493">
        <w:rPr>
          <w:spacing w:val="-8"/>
          <w:sz w:val="24"/>
        </w:rPr>
        <w:t>1</w:t>
      </w:r>
      <w:r w:rsidRPr="00CD0493">
        <w:rPr>
          <w:spacing w:val="-8"/>
          <w:sz w:val="24"/>
        </w:rPr>
        <w:t>）</w:t>
      </w:r>
      <w:r w:rsidRPr="00CD0493">
        <w:rPr>
          <w:spacing w:val="-8"/>
          <w:sz w:val="24"/>
        </w:rPr>
        <w:t>”</w:t>
      </w:r>
      <w:r w:rsidRPr="00CD0493">
        <w:rPr>
          <w:spacing w:val="-8"/>
          <w:sz w:val="24"/>
        </w:rPr>
        <w:t>（一级内容）、</w:t>
      </w:r>
      <w:r w:rsidRPr="00CD0493">
        <w:rPr>
          <w:spacing w:val="-8"/>
          <w:sz w:val="24"/>
        </w:rPr>
        <w:t>“</w:t>
      </w:r>
      <w:r w:rsidRPr="00CD0493">
        <w:rPr>
          <w:rFonts w:ascii="宋体" w:hAnsi="宋体" w:cs="宋体" w:hint="eastAsia"/>
          <w:spacing w:val="-8"/>
          <w:sz w:val="24"/>
        </w:rPr>
        <w:t>①</w:t>
      </w:r>
      <w:r w:rsidRPr="00CD0493">
        <w:rPr>
          <w:spacing w:val="-8"/>
          <w:sz w:val="24"/>
        </w:rPr>
        <w:t>”</w:t>
      </w:r>
      <w:r w:rsidRPr="00CD0493">
        <w:rPr>
          <w:spacing w:val="-8"/>
          <w:sz w:val="24"/>
        </w:rPr>
        <w:t>（二级内容）、</w:t>
      </w:r>
      <w:r w:rsidRPr="00CD0493">
        <w:rPr>
          <w:spacing w:val="-8"/>
          <w:sz w:val="24"/>
        </w:rPr>
        <w:t>“a”</w:t>
      </w:r>
      <w:r w:rsidRPr="00CD0493">
        <w:rPr>
          <w:spacing w:val="-8"/>
          <w:sz w:val="24"/>
        </w:rPr>
        <w:t>（三级内容）等格式缩进</w:t>
      </w:r>
      <w:r w:rsidRPr="00CD0493">
        <w:rPr>
          <w:spacing w:val="-8"/>
          <w:sz w:val="24"/>
        </w:rPr>
        <w:t>2</w:t>
      </w:r>
      <w:r w:rsidRPr="00CD0493">
        <w:rPr>
          <w:spacing w:val="-8"/>
          <w:sz w:val="24"/>
        </w:rPr>
        <w:t>字符编排，句末是否加标点据情况而定。</w:t>
      </w:r>
    </w:p>
    <w:p w14:paraId="554B0882" w14:textId="77777777" w:rsidR="00767020" w:rsidRDefault="00767020" w:rsidP="0076702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w:t>
      </w:r>
      <w:r>
        <w:rPr>
          <w:color w:val="000000" w:themeColor="text1"/>
          <w:sz w:val="24"/>
        </w:rPr>
        <w:t>1</w:t>
      </w:r>
      <w:r>
        <w:rPr>
          <w:rFonts w:ascii="宋体" w:hAnsi="宋体" w:cs="宋体" w:hint="eastAsia"/>
          <w:color w:val="000000" w:themeColor="text1"/>
          <w:sz w:val="24"/>
        </w:rPr>
        <w:t>章”与“绪论”之间空</w:t>
      </w:r>
      <w:r>
        <w:rPr>
          <w:rFonts w:hint="eastAsia"/>
          <w:color w:val="000000" w:themeColor="text1"/>
          <w:sz w:val="24"/>
        </w:rPr>
        <w:t>1</w:t>
      </w:r>
      <w:r>
        <w:rPr>
          <w:rFonts w:ascii="宋体" w:hAnsi="宋体" w:cs="宋体" w:hint="eastAsia"/>
          <w:color w:val="000000" w:themeColor="text1"/>
          <w:sz w:val="24"/>
        </w:rPr>
        <w:t>个英文半角空格，“</w:t>
      </w:r>
      <w:r>
        <w:rPr>
          <w:color w:val="000000" w:themeColor="text1"/>
          <w:sz w:val="24"/>
        </w:rPr>
        <w:t>1.1</w:t>
      </w:r>
      <w:r>
        <w:rPr>
          <w:rFonts w:ascii="宋体" w:hAnsi="宋体" w:cs="宋体" w:hint="eastAsia"/>
          <w:color w:val="000000" w:themeColor="text1"/>
          <w:sz w:val="24"/>
        </w:rPr>
        <w:t>”与“节标题”之间空</w:t>
      </w:r>
      <w:r>
        <w:rPr>
          <w:color w:val="000000" w:themeColor="text1"/>
          <w:sz w:val="24"/>
        </w:rPr>
        <w:t>1</w:t>
      </w:r>
      <w:r>
        <w:rPr>
          <w:rFonts w:ascii="宋体" w:hAnsi="宋体" w:cs="宋体" w:hint="eastAsia"/>
          <w:color w:val="000000" w:themeColor="text1"/>
          <w:sz w:val="24"/>
        </w:rPr>
        <w:t>个英文半角空格，“</w:t>
      </w:r>
      <w:r>
        <w:rPr>
          <w:color w:val="000000" w:themeColor="text1"/>
          <w:sz w:val="24"/>
        </w:rPr>
        <w:t>1.1.1</w:t>
      </w:r>
      <w:r>
        <w:rPr>
          <w:rFonts w:ascii="宋体" w:hAnsi="宋体" w:cs="宋体" w:hint="eastAsia"/>
          <w:color w:val="000000" w:themeColor="text1"/>
          <w:sz w:val="24"/>
        </w:rPr>
        <w:t>”与“条标题”之间空</w:t>
      </w:r>
      <w:r>
        <w:rPr>
          <w:color w:val="000000" w:themeColor="text1"/>
          <w:sz w:val="24"/>
        </w:rPr>
        <w:t>1</w:t>
      </w:r>
      <w:r>
        <w:rPr>
          <w:rFonts w:ascii="宋体" w:hAnsi="宋体" w:cs="宋体" w:hint="eastAsia"/>
          <w:color w:val="000000" w:themeColor="text1"/>
          <w:sz w:val="24"/>
        </w:rPr>
        <w:t>个英文半角空格。</w:t>
      </w:r>
    </w:p>
    <w:p w14:paraId="3A92369F" w14:textId="77777777" w:rsidR="00767020" w:rsidRPr="00CD0493" w:rsidRDefault="00767020" w:rsidP="00767020">
      <w:pPr>
        <w:spacing w:line="360" w:lineRule="auto"/>
        <w:ind w:firstLineChars="200" w:firstLine="480"/>
        <w:rPr>
          <w:sz w:val="24"/>
        </w:rPr>
      </w:pPr>
      <w:r w:rsidRPr="00CD0493">
        <w:rPr>
          <w:sz w:val="24"/>
        </w:rPr>
        <w:t>除第</w:t>
      </w:r>
      <w:r w:rsidRPr="00CD0493">
        <w:rPr>
          <w:sz w:val="24"/>
        </w:rPr>
        <w:t>1</w:t>
      </w:r>
      <w:r w:rsidRPr="00CD0493">
        <w:rPr>
          <w:sz w:val="24"/>
        </w:rPr>
        <w:t>章和</w:t>
      </w:r>
      <w:r w:rsidRPr="00CD0493">
        <w:rPr>
          <w:rFonts w:hint="eastAsia"/>
          <w:sz w:val="24"/>
        </w:rPr>
        <w:t>最后一章</w:t>
      </w:r>
      <w:r w:rsidRPr="00CD0493">
        <w:rPr>
          <w:sz w:val="24"/>
        </w:rPr>
        <w:t>结论</w:t>
      </w:r>
      <w:r w:rsidRPr="00CD0493">
        <w:rPr>
          <w:rFonts w:hint="eastAsia"/>
          <w:sz w:val="24"/>
        </w:rPr>
        <w:t>与</w:t>
      </w:r>
      <w:proofErr w:type="gramStart"/>
      <w:r w:rsidRPr="00CD0493">
        <w:rPr>
          <w:rFonts w:hint="eastAsia"/>
          <w:sz w:val="24"/>
        </w:rPr>
        <w:t>展望</w:t>
      </w:r>
      <w:r w:rsidRPr="00CD0493">
        <w:rPr>
          <w:sz w:val="24"/>
        </w:rPr>
        <w:t>部</w:t>
      </w:r>
      <w:proofErr w:type="gramEnd"/>
      <w:r w:rsidRPr="00CD0493">
        <w:rPr>
          <w:sz w:val="24"/>
        </w:rPr>
        <w:t>分外，每章的最后</w:t>
      </w:r>
      <w:r w:rsidRPr="00CD0493">
        <w:rPr>
          <w:sz w:val="24"/>
        </w:rPr>
        <w:t>1</w:t>
      </w:r>
      <w:r w:rsidRPr="00CD0493">
        <w:rPr>
          <w:sz w:val="24"/>
        </w:rPr>
        <w:t>节之后</w:t>
      </w:r>
      <w:r w:rsidRPr="00CD0493">
        <w:rPr>
          <w:rFonts w:hint="eastAsia"/>
          <w:sz w:val="24"/>
        </w:rPr>
        <w:t>一般</w:t>
      </w:r>
      <w:r w:rsidRPr="00CD0493">
        <w:rPr>
          <w:sz w:val="24"/>
        </w:rPr>
        <w:t>应添加本章小结，例如：</w:t>
      </w:r>
      <w:r w:rsidRPr="00CD0493">
        <w:rPr>
          <w:rFonts w:ascii="宋体" w:hAnsi="宋体" w:cs="宋体" w:hint="eastAsia"/>
          <w:sz w:val="24"/>
        </w:rPr>
        <w:t>“</w:t>
      </w:r>
      <w:r w:rsidRPr="00CD0493">
        <w:rPr>
          <w:sz w:val="24"/>
        </w:rPr>
        <w:t>2.5</w:t>
      </w:r>
      <w:r w:rsidRPr="00CD0493">
        <w:rPr>
          <w:rFonts w:ascii="宋体" w:hAnsi="宋体" w:cs="宋体" w:hint="eastAsia"/>
          <w:sz w:val="24"/>
        </w:rPr>
        <w:t xml:space="preserve"> 本章小结”</w:t>
      </w:r>
      <w:r w:rsidRPr="00CD0493">
        <w:rPr>
          <w:sz w:val="24"/>
        </w:rPr>
        <w:t>。</w:t>
      </w:r>
    </w:p>
    <w:p w14:paraId="164651F9" w14:textId="77777777" w:rsidR="00767020" w:rsidRPr="00CD0493" w:rsidRDefault="00767020" w:rsidP="00767020">
      <w:pPr>
        <w:spacing w:line="360" w:lineRule="auto"/>
        <w:ind w:firstLineChars="200" w:firstLine="480"/>
        <w:rPr>
          <w:sz w:val="24"/>
        </w:rPr>
      </w:pPr>
      <w:r w:rsidRPr="00CD0493">
        <w:rPr>
          <w:rFonts w:hint="eastAsia"/>
          <w:sz w:val="24"/>
        </w:rPr>
        <w:t>每章另起一页编排。</w:t>
      </w:r>
    </w:p>
    <w:bookmarkStart w:id="97" w:name="_Toc123589353"/>
    <w:bookmarkStart w:id="98" w:name="_Toc123721117"/>
    <w:p w14:paraId="22C379A0" w14:textId="77777777" w:rsidR="00767020" w:rsidRDefault="00767020" w:rsidP="00767020">
      <w:pPr>
        <w:pStyle w:val="2"/>
        <w:tabs>
          <w:tab w:val="left" w:pos="0"/>
          <w:tab w:val="left" w:pos="420"/>
        </w:tabs>
        <w:spacing w:before="159" w:after="159"/>
      </w:pPr>
      <w:r>
        <w:rPr>
          <w:noProof/>
          <w:color w:val="000000"/>
          <w:sz w:val="24"/>
        </w:rPr>
        <mc:AlternateContent>
          <mc:Choice Requires="wps">
            <w:drawing>
              <wp:anchor distT="0" distB="0" distL="114300" distR="114300" simplePos="0" relativeHeight="251654656" behindDoc="0" locked="0" layoutInCell="1" allowOverlap="1" wp14:anchorId="3A7A9189" wp14:editId="0B2E1A4D">
                <wp:simplePos x="0" y="0"/>
                <wp:positionH relativeFrom="column">
                  <wp:posOffset>1555115</wp:posOffset>
                </wp:positionH>
                <wp:positionV relativeFrom="paragraph">
                  <wp:posOffset>54610</wp:posOffset>
                </wp:positionV>
                <wp:extent cx="4982210" cy="1856105"/>
                <wp:effectExtent l="5080" t="4445" r="16510" b="6350"/>
                <wp:wrapNone/>
                <wp:docPr id="140" name="文本框 140"/>
                <wp:cNvGraphicFramePr/>
                <a:graphic xmlns:a="http://schemas.openxmlformats.org/drawingml/2006/main">
                  <a:graphicData uri="http://schemas.microsoft.com/office/word/2010/wordprocessingShape">
                    <wps:wsp>
                      <wps:cNvSpPr txBox="1"/>
                      <wps:spPr>
                        <a:xfrm>
                          <a:off x="0" y="0"/>
                          <a:ext cx="4982210"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82C10" w14:textId="77777777" w:rsidR="00BC6613" w:rsidRDefault="00BC6613" w:rsidP="00767020">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upright="1"/>
                    </wps:wsp>
                  </a:graphicData>
                </a:graphic>
              </wp:anchor>
            </w:drawing>
          </mc:Choice>
          <mc:Fallback>
            <w:pict>
              <v:shape w14:anchorId="53A26B24" id="文本框 140" o:spid="_x0000_s1048" type="#_x0000_t202" style="position:absolute;left:0;text-align:left;margin-left:122.45pt;margin-top:4.3pt;width:392.3pt;height:146.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">
                <v:textbox>
                  <w:txbxContent>
                    <w:p w:rsidR="00BC6613" w:rsidRDefault="00BC6613" w:rsidP="00767020">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，单倍行距，“第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单倍行距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单倍行距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v:textbox>
              </v:shape>
            </w:pict>
          </mc:Fallback>
        </mc:AlternateContent>
      </w:r>
      <w:r>
        <w:rPr>
          <w:rFonts w:hint="eastAsia"/>
        </w:rPr>
        <w:t xml:space="preserve">1.1 </w:t>
      </w:r>
      <w:r>
        <w:rPr>
          <w:rFonts w:hint="eastAsia"/>
        </w:rPr>
        <w:t>节标题</w:t>
      </w:r>
      <w:bookmarkEnd w:id="97"/>
      <w:bookmarkEnd w:id="98"/>
    </w:p>
    <w:p w14:paraId="401DC37F" w14:textId="77777777" w:rsidR="00767020" w:rsidRDefault="00767020" w:rsidP="00767020">
      <w:pPr>
        <w:spacing w:line="360" w:lineRule="auto"/>
        <w:ind w:firstLineChars="200" w:firstLine="420"/>
        <w:rPr>
          <w:color w:val="000000" w:themeColor="text1"/>
          <w:sz w:val="24"/>
        </w:rPr>
      </w:pPr>
      <w:r>
        <w:rPr>
          <w:noProof/>
          <w:color w:val="000000"/>
        </w:rPr>
        <mc:AlternateContent>
          <mc:Choice Requires="wps">
            <w:drawing>
              <wp:anchor distT="0" distB="0" distL="114300" distR="114300" simplePos="0" relativeHeight="251656704" behindDoc="0" locked="0" layoutInCell="1" allowOverlap="1" wp14:anchorId="02B3B42C" wp14:editId="4313B84D">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741BB8" w14:textId="77777777" w:rsidR="00BC6613" w:rsidRDefault="00BC6613" w:rsidP="00767020">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w:pict>
              <v:shape w14:anchorId="10249F8D" id="文本框 45" o:spid="_x0000_s1049" type="#_x0000_t202" style="position:absolute;left:0;text-align:left;margin-left:171.8pt;margin-top:735.8pt;width:420.75pt;height:43.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">
                <v:textbox>
                  <w:txbxContent>
                    <w:p w:rsidR="00BC6613" w:rsidRDefault="00BC6613" w:rsidP="00767020">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连续编码，页码位于页脚居中，单倍行距。</w:t>
                      </w:r>
                      <w:r>
                        <w:rPr>
                          <w:rFonts w:eastAsia="楷体"/>
                          <w:b/>
                          <w:bCs/>
                          <w:sz w:val="24"/>
                        </w:rPr>
                        <w:t>页脚的下边距为</w:t>
                      </w:r>
                      <w:r>
                        <w:rPr>
                          <w:rFonts w:eastAsia="楷体"/>
                          <w:b/>
                          <w:bCs/>
                          <w:sz w:val="24"/>
                        </w:rPr>
                        <w:t>15 mm</w:t>
                      </w:r>
                      <w:r>
                        <w:rPr>
                          <w:rFonts w:eastAsia="楷体" w:hint="eastAsia"/>
                          <w:b/>
                          <w:bCs/>
                          <w:sz w:val="24"/>
                        </w:rPr>
                        <w:t>。</w:t>
                      </w:r>
                    </w:p>
                  </w:txbxContent>
                </v:textbox>
              </v:shape>
            </w:pict>
          </mc:Fallback>
        </mc:AlternateContent>
      </w:r>
    </w:p>
    <w:p w14:paraId="50E1A6D8" w14:textId="77777777" w:rsidR="00767020" w:rsidRDefault="00767020" w:rsidP="00767020">
      <w:pPr>
        <w:pStyle w:val="3"/>
        <w:tabs>
          <w:tab w:val="left" w:pos="0"/>
          <w:tab w:val="left" w:pos="420"/>
        </w:tabs>
        <w:spacing w:before="159" w:after="159"/>
      </w:pPr>
      <w:bookmarkStart w:id="99" w:name="_Toc7231"/>
      <w:bookmarkStart w:id="100" w:name="_Toc156291995"/>
      <w:bookmarkStart w:id="101" w:name="_Toc156291143"/>
      <w:bookmarkStart w:id="102" w:name="_Toc16168"/>
      <w:bookmarkStart w:id="103" w:name="_Toc123589354"/>
      <w:bookmarkStart w:id="104" w:name="_Toc123721118"/>
      <w:r>
        <w:rPr>
          <w:rFonts w:hint="eastAsia"/>
        </w:rPr>
        <w:t xml:space="preserve">1.1.1 </w:t>
      </w:r>
      <w:r>
        <w:rPr>
          <w:rFonts w:hint="eastAsia"/>
        </w:rPr>
        <w:t>条标题</w:t>
      </w:r>
      <w:bookmarkEnd w:id="99"/>
      <w:bookmarkEnd w:id="100"/>
      <w:bookmarkEnd w:id="101"/>
      <w:bookmarkEnd w:id="102"/>
      <w:bookmarkEnd w:id="103"/>
      <w:bookmarkEnd w:id="104"/>
    </w:p>
    <w:p w14:paraId="7BCA7FC9" w14:textId="77777777" w:rsidR="00767020" w:rsidRPr="00BC6613" w:rsidRDefault="00767020" w:rsidP="00767020">
      <w:pPr>
        <w:spacing w:line="360" w:lineRule="auto"/>
        <w:ind w:firstLineChars="200" w:firstLine="480"/>
        <w:rPr>
          <w:sz w:val="24"/>
        </w:rPr>
      </w:pPr>
      <w:r>
        <w:rPr>
          <w:rFonts w:hint="eastAsia"/>
          <w:sz w:val="24"/>
        </w:rPr>
        <w:t>（</w:t>
      </w:r>
      <w:r>
        <w:rPr>
          <w:rFonts w:hint="eastAsia"/>
          <w:sz w:val="24"/>
        </w:rPr>
        <w:t>1</w:t>
      </w:r>
      <w:r>
        <w:rPr>
          <w:rFonts w:hint="eastAsia"/>
          <w:sz w:val="24"/>
        </w:rPr>
        <w:t>）一级内容</w:t>
      </w:r>
    </w:p>
    <w:p w14:paraId="229541A0" w14:textId="77777777" w:rsidR="00767020" w:rsidRPr="00BC6613" w:rsidRDefault="00767020" w:rsidP="00BC6613">
      <w:pPr>
        <w:spacing w:line="360" w:lineRule="auto"/>
        <w:ind w:firstLineChars="200" w:firstLine="480"/>
        <w:rPr>
          <w:sz w:val="24"/>
        </w:rPr>
      </w:pPr>
      <w:r w:rsidRPr="00BC6613">
        <w:rPr>
          <w:rFonts w:hint="eastAsia"/>
          <w:sz w:val="24"/>
        </w:rPr>
        <w:t>（</w:t>
      </w:r>
      <w:r w:rsidRPr="00BC6613">
        <w:rPr>
          <w:rFonts w:hint="eastAsia"/>
          <w:sz w:val="24"/>
        </w:rPr>
        <w:t>2</w:t>
      </w:r>
      <w:r w:rsidRPr="00BC6613">
        <w:rPr>
          <w:rFonts w:hint="eastAsia"/>
          <w:sz w:val="24"/>
        </w:rPr>
        <w:t>）一级内容</w:t>
      </w:r>
    </w:p>
    <w:p w14:paraId="5303577D" w14:textId="77777777" w:rsidR="00767020" w:rsidRDefault="00767020" w:rsidP="00BC6613">
      <w:pPr>
        <w:spacing w:line="360" w:lineRule="auto"/>
        <w:ind w:firstLineChars="200" w:firstLine="480"/>
        <w:rPr>
          <w:sz w:val="24"/>
        </w:rPr>
      </w:pPr>
      <w:r w:rsidRPr="00BC6613">
        <w:rPr>
          <w:rFonts w:hint="eastAsia"/>
          <w:sz w:val="24"/>
        </w:rPr>
        <w:t>①二级内容</w:t>
      </w:r>
    </w:p>
    <w:p w14:paraId="42403160" w14:textId="77777777" w:rsidR="00767020" w:rsidRPr="00BC6613" w:rsidRDefault="00767020" w:rsidP="00BC6613">
      <w:pPr>
        <w:spacing w:line="360" w:lineRule="auto"/>
        <w:ind w:firstLineChars="200" w:firstLine="480"/>
        <w:rPr>
          <w:sz w:val="24"/>
        </w:rPr>
      </w:pPr>
      <w:r w:rsidRPr="00BC6613">
        <w:rPr>
          <w:rFonts w:hint="eastAsia"/>
          <w:sz w:val="24"/>
        </w:rPr>
        <w:t>②二级内容</w:t>
      </w:r>
    </w:p>
    <w:p w14:paraId="33B2F6FC" w14:textId="77777777" w:rsidR="00767020" w:rsidRPr="00BC6613" w:rsidRDefault="00767020" w:rsidP="00767020">
      <w:pPr>
        <w:spacing w:line="360" w:lineRule="auto"/>
        <w:ind w:firstLineChars="200" w:firstLine="480"/>
        <w:rPr>
          <w:sz w:val="24"/>
        </w:rPr>
      </w:pPr>
      <w:r>
        <w:rPr>
          <w:rFonts w:hint="eastAsia"/>
          <w:sz w:val="24"/>
        </w:rPr>
        <w:t xml:space="preserve">a </w:t>
      </w:r>
      <w:r>
        <w:rPr>
          <w:rFonts w:hint="eastAsia"/>
          <w:sz w:val="24"/>
        </w:rPr>
        <w:t>三级内容</w:t>
      </w:r>
    </w:p>
    <w:p w14:paraId="73B9E37B" w14:textId="77777777" w:rsidR="00767020" w:rsidRPr="00BC6613" w:rsidRDefault="00767020" w:rsidP="00767020">
      <w:pPr>
        <w:spacing w:line="360" w:lineRule="auto"/>
        <w:ind w:firstLineChars="200" w:firstLine="480"/>
        <w:rPr>
          <w:sz w:val="24"/>
        </w:rPr>
      </w:pPr>
      <w:r w:rsidRPr="00BC6613">
        <w:rPr>
          <w:rFonts w:hint="eastAsia"/>
          <w:sz w:val="24"/>
        </w:rPr>
        <w:t>b</w:t>
      </w:r>
      <w:r w:rsidRPr="00BC6613">
        <w:rPr>
          <w:sz w:val="24"/>
        </w:rPr>
        <w:t xml:space="preserve"> </w:t>
      </w:r>
      <w:r w:rsidRPr="00BC6613">
        <w:rPr>
          <w:rFonts w:hint="eastAsia"/>
          <w:sz w:val="24"/>
        </w:rPr>
        <w:t>三级内容</w:t>
      </w:r>
    </w:p>
    <w:bookmarkStart w:id="105" w:name="_Toc123589355"/>
    <w:bookmarkStart w:id="106" w:name="_Toc123721119"/>
    <w:bookmarkStart w:id="107" w:name="_Toc9266"/>
    <w:bookmarkStart w:id="108" w:name="_Toc7845"/>
    <w:p w14:paraId="3D58DFE4" w14:textId="77777777" w:rsidR="00767020" w:rsidRDefault="00767020" w:rsidP="00767020">
      <w:pPr>
        <w:pStyle w:val="3"/>
        <w:tabs>
          <w:tab w:val="left" w:pos="0"/>
          <w:tab w:val="left" w:pos="420"/>
        </w:tabs>
        <w:spacing w:before="159" w:after="159"/>
      </w:pPr>
      <w:r>
        <w:rPr>
          <w:rFonts w:ascii="宋体" w:hAnsi="宋体" w:cs="宋体" w:hint="eastAsia"/>
          <w:noProof/>
        </w:rPr>
        <mc:AlternateContent>
          <mc:Choice Requires="wps">
            <w:drawing>
              <wp:anchor distT="0" distB="0" distL="114300" distR="114300" simplePos="0" relativeHeight="251658752" behindDoc="0" locked="0" layoutInCell="1" allowOverlap="1" wp14:anchorId="66924447" wp14:editId="145254A0">
                <wp:simplePos x="0" y="0"/>
                <wp:positionH relativeFrom="column">
                  <wp:posOffset>1774825</wp:posOffset>
                </wp:positionH>
                <wp:positionV relativeFrom="paragraph">
                  <wp:posOffset>263525</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0" y="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60DFBBF" w14:textId="77777777" w:rsidR="00BC6613" w:rsidRPr="004F4264" w:rsidRDefault="00BC6613" w:rsidP="00767020">
                            <w:pPr>
                              <w:jc w:val="left"/>
                              <w:rPr>
                                <w:color w:val="FFFFFF" w:themeColor="background1"/>
                                <w:szCs w:val="21"/>
                                <w14:textFill>
                                  <w14:noFill/>
                                </w14:textFill>
                              </w:rPr>
                            </w:pPr>
                            <w:r w:rsidRPr="004F4264">
                              <w:rPr>
                                <w:rFonts w:eastAsia="楷体"/>
                                <w:b/>
                                <w:bCs/>
                                <w:szCs w:val="21"/>
                              </w:rPr>
                              <w:t>论文页码从论文正文（</w:t>
                            </w:r>
                            <w:r w:rsidRPr="004F4264">
                              <w:rPr>
                                <w:rFonts w:eastAsia="楷体"/>
                                <w:b/>
                                <w:bCs/>
                                <w:szCs w:val="21"/>
                              </w:rPr>
                              <w:t>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A8362F" id="圆角矩形标注 49" o:spid="_x0000_s1050" type="#_x0000_t62" style="position:absolute;left:0;text-align:left;margin-left:139.75pt;margin-top:20.75pt;width:296.95pt;height:73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" adj="6496,26822" fillcolor="white [3201]" strokecolor="black [3213]" strokeweight="1pt">
                <v:textbox>
                  <w:txbxContent>
                    <w:p w:rsidR="00BC6613" w:rsidRPr="004F4264" w:rsidRDefault="00BC6613" w:rsidP="00767020">
                      <w:pPr>
                        <w:jc w:val="left"/>
                        <w:rPr>
                          <w:color w:val="FFFFFF" w:themeColor="background1"/>
                          <w:szCs w:val="21"/>
                          <w14:textFill>
                            <w14:noFill/>
                          </w14:textFill>
                        </w:rPr>
                      </w:pPr>
                      <w:r w:rsidRPr="004F4264">
                        <w:rPr>
                          <w:rFonts w:eastAsia="楷体"/>
                          <w:b/>
                          <w:bCs/>
                          <w:szCs w:val="21"/>
                        </w:rPr>
                        <w:t>论文页码从论文正文（第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重新开始连续编码，页码位于页脚居中，单倍行距。页脚边距</w:t>
                      </w:r>
                      <w:r w:rsidRPr="004F4264">
                        <w:rPr>
                          <w:rFonts w:eastAsia="楷体"/>
                          <w:b/>
                          <w:bCs/>
                          <w:szCs w:val="21"/>
                        </w:rPr>
                        <w:t>15 mm</w:t>
                      </w:r>
                      <w:r w:rsidRPr="004F4264">
                        <w:rPr>
                          <w:rFonts w:eastAsia="楷体"/>
                          <w:b/>
                          <w:bCs/>
                          <w:szCs w:val="21"/>
                        </w:rPr>
                        <w:t>。</w:t>
                      </w:r>
                    </w:p>
                  </w:txbxContent>
                </v:textbox>
              </v:shape>
            </w:pict>
          </mc:Fallback>
        </mc:AlternateContent>
      </w:r>
      <w:r>
        <w:rPr>
          <w:rFonts w:hint="eastAsia"/>
        </w:rPr>
        <w:t>1.1.</w:t>
      </w:r>
      <w:r>
        <w:t>2</w:t>
      </w:r>
      <w:r>
        <w:rPr>
          <w:rFonts w:hint="eastAsia"/>
        </w:rPr>
        <w:t xml:space="preserve"> </w:t>
      </w:r>
      <w:r>
        <w:rPr>
          <w:rFonts w:hint="eastAsia"/>
        </w:rPr>
        <w:t>条标题</w:t>
      </w:r>
      <w:bookmarkEnd w:id="105"/>
      <w:bookmarkEnd w:id="106"/>
    </w:p>
    <w:p w14:paraId="15921190" w14:textId="77777777" w:rsidR="00767020" w:rsidRPr="00107E91" w:rsidRDefault="00767020" w:rsidP="00767020">
      <w:pPr>
        <w:pStyle w:val="2"/>
        <w:tabs>
          <w:tab w:val="left" w:pos="0"/>
          <w:tab w:val="left" w:pos="420"/>
        </w:tabs>
        <w:spacing w:before="159" w:after="159"/>
      </w:pPr>
      <w:bookmarkStart w:id="109" w:name="_Toc123589356"/>
      <w:bookmarkStart w:id="110" w:name="_Toc123721120"/>
      <w:r>
        <w:rPr>
          <w:rFonts w:hint="eastAsia"/>
        </w:rPr>
        <w:t>1</w:t>
      </w:r>
      <w:r>
        <w:t>.2</w:t>
      </w:r>
      <w:r w:rsidR="00BC6613">
        <w:t xml:space="preserve"> </w:t>
      </w:r>
      <w:r>
        <w:rPr>
          <w:rFonts w:hint="eastAsia"/>
        </w:rPr>
        <w:t>节标题</w:t>
      </w:r>
      <w:bookmarkEnd w:id="109"/>
      <w:bookmarkEnd w:id="110"/>
    </w:p>
    <w:p w14:paraId="1FB86BB9" w14:textId="77777777" w:rsidR="00767020" w:rsidRDefault="00767020" w:rsidP="00767020">
      <w:pPr>
        <w:pStyle w:val="1"/>
        <w:ind w:firstLine="480"/>
        <w:rPr>
          <w:rFonts w:eastAsia="黑体"/>
          <w:kern w:val="44"/>
          <w:szCs w:val="28"/>
        </w:rPr>
      </w:pPr>
      <w:r>
        <w:br w:type="page"/>
      </w:r>
    </w:p>
    <w:p w14:paraId="01096AB5" w14:textId="77777777" w:rsidR="00767020" w:rsidRDefault="00767020" w:rsidP="00767020">
      <w:pPr>
        <w:pStyle w:val="10"/>
        <w:tabs>
          <w:tab w:val="left" w:pos="0"/>
          <w:tab w:val="left" w:pos="420"/>
        </w:tabs>
        <w:spacing w:before="159" w:after="159"/>
      </w:pPr>
      <w:bookmarkStart w:id="111" w:name="_Toc123589357"/>
      <w:bookmarkStart w:id="112" w:name="_Toc123721121"/>
      <w:r>
        <w:rPr>
          <w:rFonts w:hint="eastAsia"/>
        </w:rPr>
        <w:lastRenderedPageBreak/>
        <w:t>第</w:t>
      </w:r>
      <w:r>
        <w:rPr>
          <w:rFonts w:hint="eastAsia"/>
        </w:rPr>
        <w:t>2</w:t>
      </w:r>
      <w:r>
        <w:rPr>
          <w:rFonts w:hint="eastAsia"/>
        </w:rPr>
        <w:t>章</w:t>
      </w:r>
      <w:r>
        <w:rPr>
          <w:rFonts w:hint="eastAsia"/>
        </w:rPr>
        <w:t xml:space="preserve"> </w:t>
      </w:r>
      <w:r>
        <w:rPr>
          <w:rFonts w:hint="eastAsia"/>
        </w:rPr>
        <w:t>标题</w:t>
      </w:r>
      <w:bookmarkEnd w:id="107"/>
      <w:bookmarkEnd w:id="108"/>
      <w:bookmarkEnd w:id="111"/>
      <w:bookmarkEnd w:id="112"/>
    </w:p>
    <w:p w14:paraId="614F54B4" w14:textId="77777777" w:rsidR="001815F4" w:rsidRDefault="001815F4" w:rsidP="001815F4">
      <w:pPr>
        <w:spacing w:line="360" w:lineRule="auto"/>
        <w:ind w:firstLineChars="200" w:firstLine="480"/>
        <w:rPr>
          <w:sz w:val="24"/>
        </w:rPr>
      </w:pPr>
      <w:bookmarkStart w:id="113" w:name="_Toc31491"/>
      <w:bookmarkStart w:id="114" w:name="_Toc3556"/>
      <w:bookmarkStart w:id="115" w:name="_Toc520241636"/>
      <w:bookmarkStart w:id="116" w:name="_Toc522788720"/>
      <w:bookmarkStart w:id="117" w:name="_Toc1017"/>
      <w:bookmarkStart w:id="118" w:name="_Toc163533804"/>
      <w:bookmarkStart w:id="119" w:name="_Toc156292018"/>
      <w:bookmarkStart w:id="120" w:name="_Toc156291166"/>
      <w:bookmarkStart w:id="121" w:name="_Toc28086"/>
      <w:bookmarkStart w:id="122" w:name="_Toc123589375"/>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3B716B03" w14:textId="77777777" w:rsidR="001815F4" w:rsidRDefault="001815F4" w:rsidP="001815F4">
      <w:pPr>
        <w:pStyle w:val="2"/>
        <w:tabs>
          <w:tab w:val="left" w:pos="0"/>
          <w:tab w:val="left" w:pos="420"/>
        </w:tabs>
        <w:spacing w:before="159" w:after="159"/>
      </w:pPr>
      <w:bookmarkStart w:id="123" w:name="_Toc123589358"/>
      <w:bookmarkStart w:id="124" w:name="_Toc123677432"/>
      <w:bookmarkStart w:id="125" w:name="_Toc123721122"/>
      <w:r>
        <w:rPr>
          <w:rFonts w:hint="eastAsia"/>
        </w:rPr>
        <w:t xml:space="preserve">2.1 </w:t>
      </w:r>
      <w:r>
        <w:rPr>
          <w:rFonts w:hint="eastAsia"/>
        </w:rPr>
        <w:t>节标题</w:t>
      </w:r>
      <w:bookmarkEnd w:id="113"/>
      <w:bookmarkEnd w:id="114"/>
      <w:bookmarkEnd w:id="123"/>
      <w:bookmarkEnd w:id="124"/>
      <w:bookmarkEnd w:id="125"/>
    </w:p>
    <w:p w14:paraId="09232D6E" w14:textId="77777777" w:rsidR="001815F4" w:rsidRDefault="001815F4" w:rsidP="001815F4">
      <w:pPr>
        <w:spacing w:line="360" w:lineRule="auto"/>
        <w:ind w:firstLineChars="200" w:firstLine="480"/>
        <w:rPr>
          <w:rFonts w:ascii="宋体" w:hAnsi="宋体" w:cs="宋体"/>
          <w:sz w:val="24"/>
        </w:rPr>
      </w:pPr>
    </w:p>
    <w:p w14:paraId="2592988C" w14:textId="77777777" w:rsidR="001815F4" w:rsidRDefault="001815F4" w:rsidP="001815F4">
      <w:pPr>
        <w:pStyle w:val="3"/>
        <w:tabs>
          <w:tab w:val="left" w:pos="0"/>
          <w:tab w:val="left" w:pos="420"/>
        </w:tabs>
        <w:spacing w:before="159" w:after="159"/>
      </w:pPr>
      <w:bookmarkStart w:id="126" w:name="_Toc7465"/>
      <w:bookmarkStart w:id="127" w:name="_Toc11984"/>
      <w:bookmarkStart w:id="128" w:name="_Toc123589359"/>
      <w:bookmarkStart w:id="129" w:name="_Toc123677433"/>
      <w:bookmarkStart w:id="130" w:name="_Toc123721123"/>
      <w:r>
        <w:rPr>
          <w:rFonts w:hint="eastAsia"/>
        </w:rPr>
        <w:t xml:space="preserve">2.1.1 </w:t>
      </w:r>
      <w:r>
        <w:rPr>
          <w:rFonts w:hint="eastAsia"/>
        </w:rPr>
        <w:t>条标题</w:t>
      </w:r>
      <w:bookmarkEnd w:id="126"/>
      <w:bookmarkEnd w:id="127"/>
      <w:bookmarkEnd w:id="128"/>
      <w:bookmarkEnd w:id="129"/>
      <w:bookmarkEnd w:id="130"/>
    </w:p>
    <w:p w14:paraId="03F3068F" w14:textId="77777777" w:rsidR="001815F4" w:rsidRDefault="001815F4" w:rsidP="001815F4">
      <w:pPr>
        <w:spacing w:line="360" w:lineRule="auto"/>
        <w:ind w:firstLineChars="200" w:firstLine="480"/>
        <w:rPr>
          <w:rFonts w:ascii="宋体" w:hAnsi="宋体" w:cs="宋体"/>
          <w:color w:val="000000" w:themeColor="text1"/>
          <w:sz w:val="24"/>
        </w:rPr>
      </w:pPr>
    </w:p>
    <w:p w14:paraId="1D4F4B4E" w14:textId="77777777" w:rsidR="001815F4" w:rsidRPr="0000020F" w:rsidRDefault="001815F4" w:rsidP="001815F4">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1</w:t>
      </w:r>
      <w:r w:rsidRPr="0000020F">
        <w:rPr>
          <w:rFonts w:hint="eastAsia"/>
          <w:sz w:val="24"/>
        </w:rPr>
        <w:t>）</w:t>
      </w:r>
      <w:r w:rsidRPr="0000020F">
        <w:rPr>
          <w:rFonts w:ascii="宋体" w:hAnsi="宋体" w:cs="宋体" w:hint="eastAsia"/>
          <w:sz w:val="24"/>
        </w:rPr>
        <w:t>名词术语</w:t>
      </w:r>
    </w:p>
    <w:p w14:paraId="0608C163" w14:textId="77777777" w:rsidR="001815F4" w:rsidRPr="0000020F" w:rsidRDefault="001815F4" w:rsidP="001815F4">
      <w:pPr>
        <w:pStyle w:val="1"/>
        <w:ind w:firstLine="480"/>
      </w:pPr>
      <w:r w:rsidRPr="0000020F">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18EFA279" w14:textId="77777777" w:rsidR="001815F4" w:rsidRPr="0000020F" w:rsidRDefault="001815F4" w:rsidP="001815F4">
      <w:pPr>
        <w:pStyle w:val="1"/>
        <w:ind w:firstLine="480"/>
        <w:rPr>
          <w:szCs w:val="24"/>
        </w:rPr>
      </w:pPr>
      <w:r w:rsidRPr="0000020F">
        <w:t>采用英语缩写词时，除本行业广泛应用的通用缩写词外，文中第一次出现的缩写</w:t>
      </w:r>
      <w:proofErr w:type="gramStart"/>
      <w:r w:rsidRPr="0000020F">
        <w:t>词应该</w:t>
      </w:r>
      <w:proofErr w:type="gramEnd"/>
      <w:r w:rsidRPr="0000020F">
        <w:t>用括号注明英文全</w:t>
      </w:r>
      <w:r w:rsidRPr="0000020F">
        <w:rPr>
          <w:rFonts w:hint="eastAsia"/>
        </w:rPr>
        <w:t>称</w:t>
      </w:r>
      <w:r w:rsidRPr="0000020F">
        <w:t>。</w:t>
      </w:r>
    </w:p>
    <w:p w14:paraId="3C38B594" w14:textId="77777777" w:rsidR="001815F4" w:rsidRPr="0000020F" w:rsidRDefault="001815F4" w:rsidP="001815F4">
      <w:pPr>
        <w:spacing w:line="360" w:lineRule="auto"/>
        <w:ind w:firstLineChars="200" w:firstLine="480"/>
        <w:rPr>
          <w:sz w:val="24"/>
        </w:rPr>
      </w:pPr>
      <w:r w:rsidRPr="0000020F">
        <w:rPr>
          <w:rFonts w:hint="eastAsia"/>
          <w:sz w:val="24"/>
        </w:rPr>
        <w:t>（</w:t>
      </w:r>
      <w:r w:rsidRPr="0000020F">
        <w:rPr>
          <w:rFonts w:hint="eastAsia"/>
          <w:sz w:val="24"/>
        </w:rPr>
        <w:t>2</w:t>
      </w:r>
      <w:r w:rsidRPr="0000020F">
        <w:rPr>
          <w:rFonts w:hint="eastAsia"/>
          <w:sz w:val="24"/>
        </w:rPr>
        <w:t>）物理量名称、符号与计量单位</w:t>
      </w:r>
    </w:p>
    <w:p w14:paraId="669ABC64" w14:textId="77777777" w:rsidR="001815F4" w:rsidRPr="0000020F" w:rsidRDefault="001815F4" w:rsidP="001815F4">
      <w:pPr>
        <w:spacing w:line="360" w:lineRule="auto"/>
        <w:ind w:firstLineChars="200" w:firstLine="480"/>
        <w:rPr>
          <w:rFonts w:hAnsi="宋体"/>
          <w:sz w:val="24"/>
        </w:rPr>
      </w:pPr>
      <w:r w:rsidRPr="0000020F">
        <w:rPr>
          <w:sz w:val="24"/>
        </w:rPr>
        <w:t>文中所用的</w:t>
      </w:r>
      <w:r w:rsidRPr="0000020F">
        <w:rPr>
          <w:rFonts w:hint="eastAsia"/>
          <w:sz w:val="24"/>
        </w:rPr>
        <w:t>物理</w:t>
      </w:r>
      <w:r w:rsidRPr="0000020F">
        <w:rPr>
          <w:sz w:val="24"/>
        </w:rPr>
        <w:t>量</w:t>
      </w:r>
      <w:r w:rsidRPr="0000020F">
        <w:rPr>
          <w:rFonts w:hint="eastAsia"/>
          <w:sz w:val="24"/>
        </w:rPr>
        <w:t>名称</w:t>
      </w:r>
      <w:r w:rsidRPr="0000020F">
        <w:rPr>
          <w:sz w:val="24"/>
        </w:rPr>
        <w:t>、符号与</w:t>
      </w:r>
      <w:r w:rsidRPr="0000020F">
        <w:rPr>
          <w:rFonts w:hint="eastAsia"/>
          <w:sz w:val="24"/>
        </w:rPr>
        <w:t>计量单位</w:t>
      </w:r>
      <w:r w:rsidRPr="0000020F">
        <w:rPr>
          <w:sz w:val="24"/>
        </w:rPr>
        <w:t>一律</w:t>
      </w:r>
      <w:r w:rsidRPr="0000020F">
        <w:rPr>
          <w:rFonts w:hAnsi="宋体" w:hint="eastAsia"/>
          <w:sz w:val="24"/>
        </w:rPr>
        <w:t>采用国家颁布</w:t>
      </w:r>
      <w:r w:rsidRPr="0000020F">
        <w:rPr>
          <w:rFonts w:hAnsi="宋体"/>
          <w:sz w:val="24"/>
        </w:rPr>
        <w:t>的《中华人民共和国法定计量单位》及</w:t>
      </w:r>
      <w:r w:rsidRPr="0000020F">
        <w:rPr>
          <w:rFonts w:hAnsi="宋体" w:hint="eastAsia"/>
          <w:sz w:val="24"/>
        </w:rPr>
        <w:t>《国际单位制及其应用》（</w:t>
      </w:r>
      <w:r w:rsidRPr="0000020F">
        <w:rPr>
          <w:sz w:val="24"/>
        </w:rPr>
        <w:t>GB 3100—93</w:t>
      </w:r>
      <w:r w:rsidRPr="0000020F">
        <w:rPr>
          <w:rFonts w:hAnsi="宋体" w:hint="eastAsia"/>
          <w:sz w:val="24"/>
        </w:rPr>
        <w:t>）、《量和单位》（</w:t>
      </w:r>
      <w:r w:rsidRPr="0000020F">
        <w:rPr>
          <w:sz w:val="24"/>
        </w:rPr>
        <w:t>GB 3102.1~13—93</w:t>
      </w:r>
      <w:r w:rsidRPr="0000020F">
        <w:rPr>
          <w:rFonts w:hint="eastAsia"/>
          <w:sz w:val="24"/>
        </w:rPr>
        <w:t>）</w:t>
      </w:r>
      <w:r w:rsidRPr="0000020F">
        <w:rPr>
          <w:rFonts w:hAnsi="宋体" w:hint="eastAsia"/>
          <w:sz w:val="24"/>
        </w:rPr>
        <w:t>。</w:t>
      </w:r>
    </w:p>
    <w:p w14:paraId="593A290F" w14:textId="77777777" w:rsidR="001815F4" w:rsidRPr="0000020F" w:rsidRDefault="001815F4" w:rsidP="001815F4">
      <w:pPr>
        <w:pStyle w:val="1"/>
        <w:ind w:firstLine="480"/>
      </w:pPr>
      <w:r w:rsidRPr="0000020F">
        <w:rPr>
          <w:rFonts w:hint="eastAsia"/>
        </w:rPr>
        <w:t>文中（包括图、表、公式）出现</w:t>
      </w:r>
      <w:r w:rsidRPr="0000020F">
        <w:t>的</w:t>
      </w:r>
      <w:r w:rsidRPr="0000020F">
        <w:rPr>
          <w:rFonts w:hint="eastAsia"/>
        </w:rPr>
        <w:t>通用</w:t>
      </w:r>
      <w:r w:rsidRPr="0000020F">
        <w:t>物理量</w:t>
      </w:r>
      <w:r w:rsidRPr="0000020F">
        <w:rPr>
          <w:rFonts w:hint="eastAsia"/>
        </w:rPr>
        <w:t>符号</w:t>
      </w:r>
      <w:r w:rsidRPr="0000020F">
        <w:t>用斜体，</w:t>
      </w:r>
      <w:r w:rsidRPr="0000020F">
        <w:rPr>
          <w:rFonts w:hint="eastAsia"/>
        </w:rPr>
        <w:t>常量和</w:t>
      </w:r>
      <w:r w:rsidRPr="0000020F">
        <w:t>单位</w:t>
      </w:r>
      <w:r w:rsidRPr="0000020F">
        <w:rPr>
          <w:rFonts w:hint="eastAsia"/>
        </w:rPr>
        <w:t>用正体</w:t>
      </w:r>
      <w:r w:rsidRPr="0000020F">
        <w:t>，上</w:t>
      </w:r>
      <w:r w:rsidRPr="0000020F">
        <w:rPr>
          <w:rFonts w:hint="eastAsia"/>
        </w:rPr>
        <w:t>下标</w:t>
      </w:r>
      <w:r w:rsidRPr="0000020F">
        <w:t>用正体</w:t>
      </w:r>
      <w:r w:rsidRPr="0000020F">
        <w:rPr>
          <w:rFonts w:hint="eastAsia"/>
        </w:rPr>
        <w:t>（代表变量的上下标用斜体）。</w:t>
      </w:r>
    </w:p>
    <w:p w14:paraId="27461166" w14:textId="77777777" w:rsidR="001815F4" w:rsidRPr="0000020F" w:rsidRDefault="001815F4" w:rsidP="001815F4">
      <w:pPr>
        <w:pStyle w:val="1"/>
        <w:ind w:firstLine="480"/>
      </w:pPr>
      <w:r w:rsidRPr="0000020F">
        <w:rPr>
          <w:rFonts w:hint="eastAsia"/>
        </w:rPr>
        <w:t>图、表中的物理量和单位的写法为“物理量</w:t>
      </w:r>
      <w:r w:rsidRPr="0000020F">
        <w:rPr>
          <w:rFonts w:hint="eastAsia"/>
        </w:rPr>
        <w:t>/</w:t>
      </w:r>
      <w:r w:rsidRPr="0000020F">
        <w:rPr>
          <w:rFonts w:hint="eastAsia"/>
        </w:rPr>
        <w:t>单位”，如“压力</w:t>
      </w:r>
      <w:r w:rsidRPr="0000020F">
        <w:rPr>
          <w:rFonts w:hint="eastAsia"/>
        </w:rPr>
        <w:t>/MPa</w:t>
      </w:r>
      <w:r w:rsidRPr="0000020F">
        <w:rPr>
          <w:rFonts w:hint="eastAsia"/>
        </w:rPr>
        <w:t>”。若单位为复合单位时，单位需要加英文半角括号，分母上的部分用指数形式，如“速度</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r w:rsidRPr="0000020F">
        <w:rPr>
          <w:rFonts w:hint="eastAsia"/>
        </w:rPr>
        <w:t>”。</w:t>
      </w:r>
    </w:p>
    <w:p w14:paraId="46162D94" w14:textId="77777777" w:rsidR="001815F4" w:rsidRPr="0000020F" w:rsidRDefault="001815F4" w:rsidP="001815F4">
      <w:pPr>
        <w:pStyle w:val="1"/>
        <w:ind w:firstLine="480"/>
      </w:pPr>
      <w:r w:rsidRPr="0000020F">
        <w:rPr>
          <w:rFonts w:hint="eastAsia"/>
        </w:rPr>
        <w:t>正文中的单位</w:t>
      </w:r>
      <w:r w:rsidRPr="0000020F">
        <w:t>不用加括号，</w:t>
      </w:r>
      <w:r w:rsidRPr="0000020F">
        <w:rPr>
          <w:rFonts w:hint="eastAsia"/>
        </w:rPr>
        <w:t>与图表中写法一致，如速度的单位“</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p>
    <w:p w14:paraId="5BDF5118" w14:textId="77777777" w:rsidR="001815F4" w:rsidRPr="0000020F" w:rsidRDefault="001815F4" w:rsidP="001815F4">
      <w:pPr>
        <w:spacing w:line="360" w:lineRule="auto"/>
        <w:ind w:firstLineChars="200" w:firstLine="480"/>
        <w:rPr>
          <w:rFonts w:ascii="宋体" w:hAnsi="宋体" w:cs="宋体"/>
          <w:bCs/>
          <w:sz w:val="24"/>
        </w:rPr>
      </w:pPr>
      <w:r w:rsidRPr="0000020F">
        <w:rPr>
          <w:rFonts w:ascii="宋体" w:hAnsi="宋体" w:cs="宋体" w:hint="eastAsia"/>
          <w:bCs/>
          <w:sz w:val="24"/>
        </w:rPr>
        <w:t>示例</w:t>
      </w:r>
      <w:r w:rsidRPr="0000020F">
        <w:rPr>
          <w:bCs/>
          <w:sz w:val="24"/>
        </w:rPr>
        <w:t>1</w:t>
      </w:r>
      <w:r w:rsidRPr="0000020F">
        <w:rPr>
          <w:bCs/>
          <w:sz w:val="24"/>
        </w:rPr>
        <w:t>：</w:t>
      </w:r>
    </w:p>
    <w:p w14:paraId="2136E6C1" w14:textId="77777777" w:rsidR="00714971" w:rsidRDefault="00714971" w:rsidP="00714971">
      <w:pPr>
        <w:spacing w:line="360" w:lineRule="auto"/>
        <w:ind w:firstLineChars="200" w:firstLine="480"/>
        <w:rPr>
          <w:color w:val="000000" w:themeColor="text1"/>
          <w:sz w:val="24"/>
        </w:rPr>
      </w:pPr>
      <w:r>
        <w:rPr>
          <w:rFonts w:hint="eastAsia"/>
          <w:color w:val="000000" w:themeColor="text1"/>
          <w:sz w:val="24"/>
        </w:rPr>
        <w:t>压力</w:t>
      </w:r>
      <w:r>
        <w:rPr>
          <w:i/>
          <w:color w:val="000000" w:themeColor="text1"/>
          <w:sz w:val="24"/>
        </w:rPr>
        <w:t>P</w:t>
      </w:r>
      <w:r>
        <w:rPr>
          <w:color w:val="000000" w:themeColor="text1"/>
          <w:sz w:val="24"/>
        </w:rPr>
        <w:t>取</w:t>
      </w:r>
      <w:r>
        <w:rPr>
          <w:rFonts w:hint="eastAsia"/>
          <w:color w:val="000000" w:themeColor="text1"/>
          <w:sz w:val="24"/>
        </w:rPr>
        <w:t>8</w:t>
      </w:r>
      <w:r>
        <w:rPr>
          <w:color w:val="000000" w:themeColor="text1"/>
          <w:sz w:val="24"/>
        </w:rPr>
        <w:t xml:space="preserve"> MPa</w:t>
      </w:r>
      <w:r>
        <w:rPr>
          <w:rFonts w:hint="eastAsia"/>
          <w:color w:val="000000" w:themeColor="text1"/>
          <w:sz w:val="24"/>
        </w:rPr>
        <w:t>，</w:t>
      </w:r>
      <w:r>
        <w:rPr>
          <w:color w:val="000000" w:themeColor="text1"/>
          <w:sz w:val="24"/>
        </w:rPr>
        <w:t>时间为</w:t>
      </w:r>
      <w:r>
        <w:rPr>
          <w:rFonts w:hint="eastAsia"/>
          <w:color w:val="000000" w:themeColor="text1"/>
          <w:sz w:val="24"/>
        </w:rPr>
        <w:t>6</w:t>
      </w:r>
      <w:r>
        <w:rPr>
          <w:color w:val="000000" w:themeColor="text1"/>
          <w:sz w:val="24"/>
        </w:rPr>
        <w:t xml:space="preserve"> s</w:t>
      </w:r>
      <w:r>
        <w:rPr>
          <w:rFonts w:hint="eastAsia"/>
          <w:color w:val="000000" w:themeColor="text1"/>
          <w:sz w:val="24"/>
        </w:rPr>
        <w:t>。</w:t>
      </w:r>
      <w:r w:rsidRPr="0000020F">
        <w:rPr>
          <w:rFonts w:hint="eastAsia"/>
          <w:color w:val="000000" w:themeColor="text1"/>
          <w:sz w:val="24"/>
        </w:rPr>
        <w:t>（数值与单位之间加一个英文半角空格）</w:t>
      </w:r>
    </w:p>
    <w:tbl>
      <w:tblPr>
        <w:tblStyle w:val="af8"/>
        <w:tblW w:w="0" w:type="auto"/>
        <w:jc w:val="center"/>
        <w:tblLook w:val="04A0" w:firstRow="1" w:lastRow="0" w:firstColumn="1" w:lastColumn="0" w:noHBand="0" w:noVBand="1"/>
      </w:tblPr>
      <w:tblGrid>
        <w:gridCol w:w="777"/>
        <w:gridCol w:w="1418"/>
        <w:gridCol w:w="1092"/>
      </w:tblGrid>
      <w:tr w:rsidR="00714971" w14:paraId="6FC41EDD" w14:textId="77777777" w:rsidTr="00BC6613">
        <w:trPr>
          <w:trHeight w:val="454"/>
          <w:jc w:val="center"/>
        </w:trPr>
        <w:tc>
          <w:tcPr>
            <w:tcW w:w="0" w:type="auto"/>
            <w:vAlign w:val="center"/>
          </w:tcPr>
          <w:p w14:paraId="523F3634" w14:textId="77777777" w:rsidR="00714971" w:rsidRDefault="00714971" w:rsidP="00BC6613">
            <w:pPr>
              <w:pStyle w:val="91"/>
              <w:rPr>
                <w:color w:val="000000" w:themeColor="text1"/>
              </w:rPr>
            </w:pPr>
            <w:r>
              <w:rPr>
                <w:color w:val="000000" w:themeColor="text1"/>
              </w:rPr>
              <w:t>时间</w:t>
            </w:r>
            <w:r>
              <w:rPr>
                <w:color w:val="000000" w:themeColor="text1"/>
              </w:rPr>
              <w:t>/s</w:t>
            </w:r>
          </w:p>
        </w:tc>
        <w:tc>
          <w:tcPr>
            <w:tcW w:w="0" w:type="auto"/>
            <w:vAlign w:val="center"/>
          </w:tcPr>
          <w:p w14:paraId="5E0F5CA7" w14:textId="77777777" w:rsidR="00714971" w:rsidRDefault="00714971" w:rsidP="00BC6613">
            <w:pPr>
              <w:pStyle w:val="91"/>
              <w:rPr>
                <w:color w:val="000000" w:themeColor="text1"/>
              </w:rPr>
            </w:pPr>
            <w:r>
              <w:rPr>
                <w:color w:val="000000" w:themeColor="text1"/>
              </w:rPr>
              <w:t>含量</w:t>
            </w:r>
            <w:r>
              <w:rPr>
                <w:color w:val="000000" w:themeColor="text1"/>
              </w:rPr>
              <w:t>/(mg·L</w:t>
            </w:r>
            <w:r>
              <w:rPr>
                <w:color w:val="000000" w:themeColor="text1"/>
                <w:vertAlign w:val="superscript"/>
              </w:rPr>
              <w:t>-1</w:t>
            </w:r>
            <w:r>
              <w:rPr>
                <w:color w:val="000000" w:themeColor="text1"/>
              </w:rPr>
              <w:t>)</w:t>
            </w:r>
          </w:p>
        </w:tc>
        <w:tc>
          <w:tcPr>
            <w:tcW w:w="0" w:type="auto"/>
            <w:vAlign w:val="center"/>
          </w:tcPr>
          <w:p w14:paraId="0E6264DD" w14:textId="77777777" w:rsidR="00714971" w:rsidRDefault="00714971" w:rsidP="00BC6613">
            <w:pPr>
              <w:pStyle w:val="91"/>
              <w:rPr>
                <w:color w:val="000000" w:themeColor="text1"/>
              </w:rPr>
            </w:pPr>
            <w:r>
              <w:rPr>
                <w:color w:val="000000" w:themeColor="text1"/>
              </w:rPr>
              <w:t>压力</w:t>
            </w:r>
            <w:r>
              <w:rPr>
                <w:color w:val="000000" w:themeColor="text1"/>
              </w:rPr>
              <w:t>/MPa</w:t>
            </w:r>
          </w:p>
        </w:tc>
      </w:tr>
    </w:tbl>
    <w:p w14:paraId="51E10769" w14:textId="77777777" w:rsidR="00714971" w:rsidRDefault="00714971" w:rsidP="00714971">
      <w:pPr>
        <w:spacing w:beforeLines="50" w:before="159" w:line="360" w:lineRule="auto"/>
        <w:ind w:firstLineChars="200" w:firstLine="480"/>
        <w:rPr>
          <w:color w:val="000000" w:themeColor="text1"/>
          <w:sz w:val="24"/>
        </w:rPr>
      </w:pPr>
      <w:r>
        <w:rPr>
          <w:color w:val="000000" w:themeColor="text1"/>
          <w:sz w:val="24"/>
        </w:rPr>
        <w:t>范围类的数字书写格式为：</w:t>
      </w:r>
      <w:r w:rsidRPr="0000020F">
        <w:rPr>
          <w:rFonts w:hint="eastAsia"/>
          <w:color w:val="FF0000"/>
          <w:sz w:val="24"/>
        </w:rPr>
        <w:t>10%</w:t>
      </w:r>
      <w:r w:rsidRPr="0000020F">
        <w:rPr>
          <w:color w:val="FF0000"/>
          <w:sz w:val="24"/>
        </w:rPr>
        <w:t>-20</w:t>
      </w:r>
      <w:r w:rsidRPr="0000020F">
        <w:rPr>
          <w:rFonts w:hint="eastAsia"/>
          <w:color w:val="FF0000"/>
          <w:sz w:val="24"/>
        </w:rPr>
        <w:t>%</w:t>
      </w:r>
      <w:r w:rsidRPr="0000020F">
        <w:rPr>
          <w:rFonts w:hint="eastAsia"/>
          <w:color w:val="FF0000"/>
          <w:sz w:val="24"/>
        </w:rPr>
        <w:t>，</w:t>
      </w:r>
      <w:r w:rsidRPr="0000020F">
        <w:rPr>
          <w:color w:val="FF0000"/>
          <w:sz w:val="24"/>
        </w:rPr>
        <w:t>60</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-2742</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μm</w:t>
      </w:r>
      <w:r>
        <w:rPr>
          <w:color w:val="FF0000"/>
          <w:sz w:val="24"/>
          <w:vertAlign w:val="superscript"/>
        </w:rPr>
        <w:t>2</w:t>
      </w:r>
      <w:r>
        <w:rPr>
          <w:color w:val="000000" w:themeColor="text1"/>
          <w:sz w:val="24"/>
        </w:rPr>
        <w:t>，不加括号</w:t>
      </w:r>
      <w:r>
        <w:rPr>
          <w:rFonts w:hint="eastAsia"/>
          <w:color w:val="000000" w:themeColor="text1"/>
          <w:sz w:val="24"/>
        </w:rPr>
        <w:t>，</w:t>
      </w:r>
      <w:r w:rsidRPr="0000020F">
        <w:rPr>
          <w:color w:val="FF0000"/>
          <w:sz w:val="24"/>
        </w:rPr>
        <w:t>范围用</w:t>
      </w:r>
      <w:r w:rsidRPr="0000020F">
        <w:rPr>
          <w:rFonts w:hint="eastAsia"/>
          <w:color w:val="FF0000"/>
          <w:sz w:val="24"/>
        </w:rPr>
        <w:t>半</w:t>
      </w:r>
      <w:r w:rsidRPr="0000020F">
        <w:rPr>
          <w:rFonts w:hint="eastAsia"/>
          <w:color w:val="FF0000"/>
          <w:sz w:val="24"/>
        </w:rPr>
        <w:lastRenderedPageBreak/>
        <w:t>角“</w:t>
      </w:r>
      <w:r w:rsidRPr="0000020F">
        <w:rPr>
          <w:rFonts w:hint="eastAsia"/>
          <w:color w:val="FF0000"/>
          <w:sz w:val="24"/>
        </w:rPr>
        <w:t>-</w:t>
      </w:r>
      <w:r w:rsidRPr="0000020F">
        <w:rPr>
          <w:rFonts w:ascii="宋体" w:hAnsi="宋体"/>
          <w:color w:val="FF0000"/>
          <w:sz w:val="24"/>
        </w:rPr>
        <w:t>”</w:t>
      </w:r>
      <w:r w:rsidRPr="0000020F">
        <w:rPr>
          <w:rFonts w:ascii="宋体" w:hAnsi="宋体" w:hint="eastAsia"/>
          <w:color w:val="FF0000"/>
          <w:sz w:val="24"/>
        </w:rPr>
        <w:t>，而</w:t>
      </w:r>
      <w:r w:rsidRPr="0000020F">
        <w:rPr>
          <w:color w:val="FF0000"/>
          <w:sz w:val="24"/>
        </w:rPr>
        <w:t>不用</w:t>
      </w:r>
      <w:r w:rsidRPr="0000020F">
        <w:rPr>
          <w:rFonts w:hint="eastAsia"/>
          <w:color w:val="FF0000"/>
          <w:sz w:val="24"/>
        </w:rPr>
        <w:t>半角“</w:t>
      </w:r>
      <w:r w:rsidRPr="0000020F">
        <w:rPr>
          <w:rFonts w:hint="eastAsia"/>
          <w:color w:val="FF0000"/>
          <w:sz w:val="24"/>
        </w:rPr>
        <w:t>~</w:t>
      </w:r>
      <w:r w:rsidRPr="0000020F">
        <w:rPr>
          <w:rFonts w:ascii="宋体" w:hAnsi="宋体"/>
          <w:color w:val="FF0000"/>
          <w:sz w:val="24"/>
        </w:rPr>
        <w:t>”</w:t>
      </w:r>
      <w:r>
        <w:rPr>
          <w:rFonts w:ascii="宋体" w:hAnsi="宋体" w:hint="eastAsia"/>
          <w:color w:val="000000" w:themeColor="text1"/>
          <w:sz w:val="24"/>
        </w:rPr>
        <w:t>或全角“</w:t>
      </w:r>
      <w:r>
        <w:rPr>
          <w:rFonts w:hint="eastAsia"/>
          <w:color w:val="000000" w:themeColor="text1"/>
          <w:sz w:val="24"/>
        </w:rPr>
        <w:t>～</w:t>
      </w:r>
      <w:r>
        <w:rPr>
          <w:rFonts w:ascii="宋体" w:hAnsi="宋体" w:hint="eastAsia"/>
          <w:color w:val="000000" w:themeColor="text1"/>
          <w:sz w:val="24"/>
        </w:rPr>
        <w:t>”或全角“—”</w:t>
      </w:r>
      <w:r>
        <w:rPr>
          <w:rFonts w:hint="eastAsia"/>
          <w:color w:val="000000" w:themeColor="text1"/>
          <w:sz w:val="24"/>
        </w:rPr>
        <w:t>。</w:t>
      </w:r>
    </w:p>
    <w:p w14:paraId="40E61C30" w14:textId="77777777" w:rsidR="001815F4" w:rsidRDefault="001815F4" w:rsidP="001815F4">
      <w:pPr>
        <w:spacing w:line="360" w:lineRule="auto"/>
        <w:ind w:firstLineChars="200" w:firstLine="480"/>
        <w:rPr>
          <w:sz w:val="24"/>
        </w:rPr>
      </w:pPr>
      <w:r>
        <w:rPr>
          <w:sz w:val="24"/>
        </w:rPr>
        <w:t>非物理量单位（如件、台、人、元、次等）可以采用汉字与单位符号混写的方式，如</w:t>
      </w:r>
      <w:r>
        <w:rPr>
          <w:rFonts w:hint="eastAsia"/>
          <w:sz w:val="24"/>
        </w:rPr>
        <w:t>“</w:t>
      </w:r>
      <w:r>
        <w:rPr>
          <w:sz w:val="24"/>
        </w:rPr>
        <w:t>万</w:t>
      </w:r>
      <w:proofErr w:type="spellStart"/>
      <w:r>
        <w:rPr>
          <w:sz w:val="24"/>
        </w:rPr>
        <w:t>t·km</w:t>
      </w:r>
      <w:proofErr w:type="spellEnd"/>
      <w:r>
        <w:rPr>
          <w:rFonts w:hint="eastAsia"/>
          <w:sz w:val="24"/>
        </w:rPr>
        <w:t>”</w:t>
      </w:r>
      <w:r>
        <w:rPr>
          <w:sz w:val="24"/>
        </w:rPr>
        <w:t>等。</w:t>
      </w:r>
    </w:p>
    <w:p w14:paraId="56D43D7F" w14:textId="77777777" w:rsidR="001815F4" w:rsidRDefault="001815F4" w:rsidP="001815F4">
      <w:pPr>
        <w:spacing w:line="360" w:lineRule="auto"/>
        <w:ind w:firstLineChars="200" w:firstLine="480"/>
        <w:rPr>
          <w:sz w:val="24"/>
        </w:rPr>
      </w:pPr>
      <w:r>
        <w:rPr>
          <w:sz w:val="24"/>
        </w:rPr>
        <w:t>不定数字之后可用中文计量单位符号，如</w:t>
      </w:r>
      <w:r>
        <w:rPr>
          <w:rFonts w:hint="eastAsia"/>
          <w:sz w:val="24"/>
        </w:rPr>
        <w:t>“</w:t>
      </w:r>
      <w:r>
        <w:rPr>
          <w:sz w:val="24"/>
        </w:rPr>
        <w:t>几千克</w:t>
      </w:r>
      <w:r>
        <w:rPr>
          <w:rFonts w:hint="eastAsia"/>
          <w:sz w:val="24"/>
        </w:rPr>
        <w:t>”</w:t>
      </w:r>
      <w:r>
        <w:rPr>
          <w:sz w:val="24"/>
        </w:rPr>
        <w:t>。</w:t>
      </w:r>
    </w:p>
    <w:p w14:paraId="274805BC" w14:textId="77777777" w:rsidR="001815F4" w:rsidRDefault="001815F4" w:rsidP="001815F4">
      <w:pPr>
        <w:spacing w:line="360" w:lineRule="auto"/>
        <w:ind w:firstLineChars="200" w:firstLine="480"/>
        <w:rPr>
          <w:color w:val="000000" w:themeColor="text1"/>
          <w:sz w:val="24"/>
        </w:rPr>
      </w:pPr>
      <w:r>
        <w:rPr>
          <w:sz w:val="24"/>
        </w:rPr>
        <w:t>表达时刻时应采用中文计量单位，如</w:t>
      </w:r>
      <w:r>
        <w:rPr>
          <w:rFonts w:hint="eastAsia"/>
          <w:sz w:val="24"/>
        </w:rPr>
        <w:t>“</w:t>
      </w:r>
      <w:r>
        <w:rPr>
          <w:sz w:val="24"/>
        </w:rPr>
        <w:t>上午</w:t>
      </w:r>
      <w:r>
        <w:rPr>
          <w:sz w:val="24"/>
        </w:rPr>
        <w:t>8</w:t>
      </w:r>
      <w:r>
        <w:rPr>
          <w:sz w:val="24"/>
        </w:rPr>
        <w:t>点</w:t>
      </w:r>
      <w:r>
        <w:rPr>
          <w:sz w:val="24"/>
        </w:rPr>
        <w:t>3</w:t>
      </w:r>
      <w:r>
        <w:rPr>
          <w:sz w:val="24"/>
        </w:rPr>
        <w:t>刻</w:t>
      </w:r>
      <w:r>
        <w:rPr>
          <w:rFonts w:hint="eastAsia"/>
          <w:sz w:val="24"/>
        </w:rPr>
        <w:t>”</w:t>
      </w:r>
      <w:r>
        <w:rPr>
          <w:sz w:val="24"/>
        </w:rPr>
        <w:t>，不能写成</w:t>
      </w:r>
      <w:r>
        <w:rPr>
          <w:rFonts w:hint="eastAsia"/>
          <w:sz w:val="24"/>
        </w:rPr>
        <w:t>“</w:t>
      </w:r>
      <w:r>
        <w:rPr>
          <w:sz w:val="24"/>
        </w:rPr>
        <w:t>8h45min</w:t>
      </w:r>
      <w:r>
        <w:rPr>
          <w:rFonts w:hint="eastAsia"/>
          <w:sz w:val="24"/>
        </w:rPr>
        <w:t>”</w:t>
      </w:r>
      <w:r>
        <w:rPr>
          <w:sz w:val="24"/>
        </w:rPr>
        <w:t>。</w:t>
      </w:r>
    </w:p>
    <w:p w14:paraId="1110B38C" w14:textId="77777777" w:rsidR="001815F4" w:rsidRPr="0000020F" w:rsidRDefault="001815F4" w:rsidP="001815F4">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3</w:t>
      </w:r>
      <w:r w:rsidRPr="0000020F">
        <w:rPr>
          <w:rFonts w:hint="eastAsia"/>
          <w:sz w:val="24"/>
        </w:rPr>
        <w:t>）</w:t>
      </w:r>
      <w:r w:rsidRPr="0000020F">
        <w:rPr>
          <w:sz w:val="24"/>
        </w:rPr>
        <w:t>图</w:t>
      </w:r>
    </w:p>
    <w:p w14:paraId="48C4C8D1" w14:textId="77777777" w:rsidR="001815F4" w:rsidRPr="005D45A2" w:rsidRDefault="001815F4" w:rsidP="001815F4">
      <w:pPr>
        <w:spacing w:line="360" w:lineRule="auto"/>
        <w:ind w:firstLineChars="200" w:firstLine="480"/>
        <w:rPr>
          <w:sz w:val="24"/>
        </w:rPr>
      </w:pPr>
      <w:proofErr w:type="gramStart"/>
      <w:r>
        <w:rPr>
          <w:color w:val="000000" w:themeColor="text1"/>
          <w:sz w:val="24"/>
        </w:rPr>
        <w:t>图包括</w:t>
      </w:r>
      <w:proofErr w:type="gramEnd"/>
      <w:r>
        <w:rPr>
          <w:color w:val="000000" w:themeColor="text1"/>
          <w:sz w:val="24"/>
        </w:rPr>
        <w:t>曲线图、结构图、示意图、图解、框图、流程图、记录图、布置图、地图、</w:t>
      </w:r>
      <w:r w:rsidRPr="005D45A2">
        <w:rPr>
          <w:color w:val="000000" w:themeColor="text1"/>
          <w:sz w:val="24"/>
        </w:rPr>
        <w:t>照片、图版等。</w:t>
      </w:r>
      <w:proofErr w:type="gramStart"/>
      <w:r w:rsidRPr="00BC6613">
        <w:rPr>
          <w:rFonts w:ascii="宋体" w:hAnsi="宋体"/>
          <w:sz w:val="24"/>
        </w:rPr>
        <w:t>图应该</w:t>
      </w:r>
      <w:proofErr w:type="gramEnd"/>
      <w:r w:rsidRPr="00BC6613">
        <w:rPr>
          <w:rFonts w:ascii="宋体" w:hAnsi="宋体"/>
          <w:sz w:val="24"/>
        </w:rPr>
        <w:t>具有“自明性”，即只</w:t>
      </w:r>
      <w:r w:rsidRPr="005D45A2">
        <w:rPr>
          <w:color w:val="000000" w:themeColor="text1"/>
          <w:sz w:val="24"/>
        </w:rPr>
        <w:t>看图、</w:t>
      </w:r>
      <w:proofErr w:type="gramStart"/>
      <w:r w:rsidRPr="005D45A2">
        <w:rPr>
          <w:color w:val="000000" w:themeColor="text1"/>
          <w:sz w:val="24"/>
        </w:rPr>
        <w:t>图题和</w:t>
      </w:r>
      <w:proofErr w:type="gramEnd"/>
      <w:r w:rsidRPr="005D45A2">
        <w:rPr>
          <w:color w:val="000000" w:themeColor="text1"/>
          <w:sz w:val="24"/>
        </w:rPr>
        <w:t>图例，不阅读正文，就可理解图意。</w:t>
      </w:r>
    </w:p>
    <w:p w14:paraId="4058D44A" w14:textId="77777777" w:rsidR="001815F4" w:rsidRPr="005D45A2" w:rsidRDefault="001815F4" w:rsidP="001815F4">
      <w:pPr>
        <w:spacing w:line="360" w:lineRule="auto"/>
        <w:ind w:firstLineChars="200" w:firstLine="480"/>
        <w:rPr>
          <w:sz w:val="24"/>
        </w:rPr>
      </w:pPr>
      <w:proofErr w:type="gramStart"/>
      <w:r w:rsidRPr="005D45A2">
        <w:rPr>
          <w:sz w:val="24"/>
        </w:rPr>
        <w:t>图须紧跟</w:t>
      </w:r>
      <w:proofErr w:type="gramEnd"/>
      <w:r w:rsidRPr="005D45A2">
        <w:rPr>
          <w:sz w:val="24"/>
        </w:rPr>
        <w:t>文述。在正文中，一般应先见文字后再见图，一般情况下不能提前见图，特殊情况须延后的插图不应跨节。</w:t>
      </w:r>
    </w:p>
    <w:p w14:paraId="2AD4F6F9"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①</w:t>
      </w:r>
      <w:r w:rsidRPr="005D45A2">
        <w:rPr>
          <w:sz w:val="24"/>
        </w:rPr>
        <w:t>图的编号应采用阿拉伯数字按章编号，</w:t>
      </w:r>
      <w:r w:rsidRPr="00BC6613">
        <w:rPr>
          <w:rFonts w:ascii="宋体" w:hAnsi="宋体"/>
          <w:sz w:val="24"/>
        </w:rPr>
        <w:t>如：“</w:t>
      </w:r>
      <w:r w:rsidRPr="005D45A2">
        <w:rPr>
          <w:sz w:val="24"/>
        </w:rPr>
        <w:t>图</w:t>
      </w:r>
      <w:r w:rsidRPr="005D45A2">
        <w:rPr>
          <w:sz w:val="24"/>
        </w:rPr>
        <w:t>1-1</w:t>
      </w:r>
      <w:r w:rsidRPr="00BC6613">
        <w:rPr>
          <w:rFonts w:ascii="宋体" w:hAnsi="宋体"/>
          <w:sz w:val="24"/>
        </w:rPr>
        <w:t>”、“</w:t>
      </w:r>
      <w:r w:rsidRPr="005D45A2">
        <w:rPr>
          <w:sz w:val="24"/>
        </w:rPr>
        <w:t>图</w:t>
      </w:r>
      <w:r w:rsidRPr="005D45A2">
        <w:rPr>
          <w:sz w:val="24"/>
        </w:rPr>
        <w:t>2-3</w:t>
      </w:r>
      <w:r w:rsidRPr="00BC6613">
        <w:rPr>
          <w:rFonts w:ascii="宋体" w:hAnsi="宋体"/>
          <w:sz w:val="24"/>
        </w:rPr>
        <w:t>”，英</w:t>
      </w:r>
      <w:r w:rsidRPr="005D45A2">
        <w:rPr>
          <w:sz w:val="24"/>
        </w:rPr>
        <w:t>文为</w:t>
      </w:r>
      <w:r w:rsidRPr="00BC6613">
        <w:rPr>
          <w:rFonts w:ascii="宋体" w:hAnsi="宋体"/>
          <w:sz w:val="24"/>
        </w:rPr>
        <w:t>：“</w:t>
      </w:r>
      <w:r w:rsidRPr="005D45A2">
        <w:rPr>
          <w:sz w:val="24"/>
        </w:rPr>
        <w:t>Figure 1-1</w:t>
      </w:r>
      <w:r w:rsidRPr="00BC6613">
        <w:rPr>
          <w:rFonts w:ascii="宋体" w:hAnsi="宋体"/>
          <w:sz w:val="24"/>
        </w:rPr>
        <w:t>”、“</w:t>
      </w:r>
      <w:r w:rsidRPr="005D45A2">
        <w:rPr>
          <w:sz w:val="24"/>
        </w:rPr>
        <w:t>Figure 2-3</w:t>
      </w:r>
      <w:r w:rsidRPr="00BC6613">
        <w:rPr>
          <w:rFonts w:ascii="宋体" w:hAnsi="宋体"/>
          <w:sz w:val="24"/>
        </w:rPr>
        <w:t>”</w:t>
      </w:r>
      <w:r w:rsidRPr="005D45A2">
        <w:rPr>
          <w:sz w:val="24"/>
        </w:rPr>
        <w:t>、</w:t>
      </w:r>
      <w:r w:rsidRPr="005D45A2">
        <w:rPr>
          <w:sz w:val="24"/>
        </w:rPr>
        <w:t>……</w:t>
      </w:r>
      <w:r w:rsidRPr="005D45A2">
        <w:rPr>
          <w:sz w:val="24"/>
        </w:rPr>
        <w:t>。若</w:t>
      </w:r>
      <w:proofErr w:type="gramStart"/>
      <w:r w:rsidRPr="005D45A2">
        <w:rPr>
          <w:sz w:val="24"/>
        </w:rPr>
        <w:t>某章只有</w:t>
      </w:r>
      <w:proofErr w:type="gramEnd"/>
      <w:r w:rsidRPr="005D45A2">
        <w:rPr>
          <w:sz w:val="24"/>
        </w:rPr>
        <w:t>一幅图，仍应标注</w:t>
      </w:r>
      <w:r w:rsidRPr="00BC6613">
        <w:rPr>
          <w:rFonts w:ascii="宋体" w:hAnsi="宋体"/>
          <w:sz w:val="24"/>
        </w:rPr>
        <w:t>“</w:t>
      </w:r>
      <w:r w:rsidRPr="005D45A2">
        <w:rPr>
          <w:sz w:val="24"/>
        </w:rPr>
        <w:t>图</w:t>
      </w:r>
      <w:r w:rsidRPr="005D45A2">
        <w:rPr>
          <w:sz w:val="24"/>
        </w:rPr>
        <w:t>*-1</w:t>
      </w:r>
      <w:r w:rsidRPr="00BC6613">
        <w:rPr>
          <w:rFonts w:ascii="宋体" w:hAnsi="宋体"/>
          <w:sz w:val="24"/>
        </w:rPr>
        <w:t>”</w:t>
      </w:r>
      <w:r w:rsidRPr="005D45A2">
        <w:rPr>
          <w:sz w:val="24"/>
        </w:rPr>
        <w:t>，如第</w:t>
      </w:r>
      <w:r w:rsidRPr="005D45A2">
        <w:rPr>
          <w:sz w:val="24"/>
        </w:rPr>
        <w:t>3</w:t>
      </w:r>
      <w:proofErr w:type="gramStart"/>
      <w:r w:rsidRPr="005D45A2">
        <w:rPr>
          <w:sz w:val="24"/>
        </w:rPr>
        <w:t>章只有</w:t>
      </w:r>
      <w:proofErr w:type="gramEnd"/>
      <w:r w:rsidRPr="005D45A2">
        <w:rPr>
          <w:sz w:val="24"/>
        </w:rPr>
        <w:t>一幅图，则应标</w:t>
      </w:r>
      <w:r w:rsidRPr="00BC6613">
        <w:rPr>
          <w:rFonts w:ascii="宋体" w:hAnsi="宋体"/>
          <w:sz w:val="24"/>
        </w:rPr>
        <w:t>为“</w:t>
      </w:r>
      <w:r w:rsidRPr="005D45A2">
        <w:rPr>
          <w:sz w:val="24"/>
        </w:rPr>
        <w:t>图</w:t>
      </w:r>
      <w:r w:rsidRPr="005D45A2">
        <w:rPr>
          <w:sz w:val="24"/>
        </w:rPr>
        <w:t>3-1</w:t>
      </w:r>
      <w:r w:rsidRPr="00BC6613">
        <w:rPr>
          <w:rFonts w:ascii="宋体" w:hAnsi="宋体"/>
          <w:sz w:val="24"/>
        </w:rPr>
        <w:t>”。文中</w:t>
      </w:r>
      <w:r w:rsidRPr="005D45A2">
        <w:rPr>
          <w:color w:val="000000" w:themeColor="text1"/>
          <w:sz w:val="24"/>
        </w:rPr>
        <w:t>引用图时，一般</w:t>
      </w:r>
      <w:r w:rsidRPr="00BC6613">
        <w:rPr>
          <w:rFonts w:ascii="宋体" w:hAnsi="宋体"/>
          <w:sz w:val="24"/>
        </w:rPr>
        <w:t>用“</w:t>
      </w:r>
      <w:r w:rsidRPr="005D45A2">
        <w:rPr>
          <w:color w:val="000000" w:themeColor="text1"/>
          <w:sz w:val="24"/>
        </w:rPr>
        <w:t>见图</w:t>
      </w:r>
      <w:r w:rsidRPr="005D45A2">
        <w:rPr>
          <w:color w:val="000000" w:themeColor="text1"/>
          <w:sz w:val="24"/>
        </w:rPr>
        <w:t>2-1</w:t>
      </w:r>
      <w:r w:rsidRPr="00BC6613">
        <w:rPr>
          <w:rFonts w:ascii="宋体" w:hAnsi="宋体"/>
          <w:sz w:val="24"/>
        </w:rPr>
        <w:t>”或“如</w:t>
      </w:r>
      <w:r w:rsidRPr="005D45A2">
        <w:rPr>
          <w:color w:val="000000" w:themeColor="text1"/>
          <w:sz w:val="24"/>
        </w:rPr>
        <w:t>图</w:t>
      </w:r>
      <w:r w:rsidRPr="005D45A2">
        <w:rPr>
          <w:color w:val="000000" w:themeColor="text1"/>
          <w:sz w:val="24"/>
        </w:rPr>
        <w:t>2-1</w:t>
      </w:r>
      <w:r w:rsidRPr="005D45A2">
        <w:rPr>
          <w:color w:val="000000" w:themeColor="text1"/>
          <w:sz w:val="24"/>
        </w:rPr>
        <w:t>所示</w:t>
      </w:r>
      <w:r w:rsidRPr="00BC6613">
        <w:rPr>
          <w:rFonts w:ascii="宋体" w:hAnsi="宋体"/>
          <w:sz w:val="24"/>
        </w:rPr>
        <w:t>”。</w:t>
      </w:r>
    </w:p>
    <w:p w14:paraId="47136B00"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②</w:t>
      </w:r>
      <w:proofErr w:type="gramStart"/>
      <w:r w:rsidRPr="005D45A2">
        <w:rPr>
          <w:sz w:val="24"/>
        </w:rPr>
        <w:t>图题采用</w:t>
      </w:r>
      <w:proofErr w:type="gramEnd"/>
      <w:r w:rsidRPr="005D45A2">
        <w:rPr>
          <w:sz w:val="24"/>
        </w:rPr>
        <w:t>中英文对照，应明确简短。</w:t>
      </w:r>
    </w:p>
    <w:p w14:paraId="4EFCAFD9"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③</w:t>
      </w:r>
      <w:r w:rsidRPr="005D45A2">
        <w:rPr>
          <w:sz w:val="24"/>
        </w:rPr>
        <w:t>图号</w:t>
      </w:r>
      <w:proofErr w:type="gramStart"/>
      <w:r w:rsidRPr="005D45A2">
        <w:rPr>
          <w:sz w:val="24"/>
        </w:rPr>
        <w:t>与图题应</w:t>
      </w:r>
      <w:proofErr w:type="gramEnd"/>
      <w:r w:rsidRPr="005D45A2">
        <w:rPr>
          <w:sz w:val="24"/>
        </w:rPr>
        <w:t>置于图下方的居中位置，中文在上，英文在下。</w:t>
      </w:r>
    </w:p>
    <w:p w14:paraId="4EF2F14C"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④</w:t>
      </w:r>
      <w:r w:rsidRPr="005D45A2">
        <w:rPr>
          <w:sz w:val="24"/>
        </w:rPr>
        <w:t>中</w:t>
      </w:r>
      <w:r w:rsidRPr="00BC6613">
        <w:rPr>
          <w:rFonts w:ascii="宋体" w:hAnsi="宋体"/>
          <w:sz w:val="24"/>
        </w:rPr>
        <w:t>文“图”与</w:t>
      </w:r>
      <w:r w:rsidRPr="005D45A2">
        <w:rPr>
          <w:sz w:val="24"/>
        </w:rPr>
        <w:t>图号之间没有空格，图号与</w:t>
      </w:r>
      <w:proofErr w:type="gramStart"/>
      <w:r w:rsidRPr="005D45A2">
        <w:rPr>
          <w:sz w:val="24"/>
        </w:rPr>
        <w:t>图题之间应空</w:t>
      </w:r>
      <w:proofErr w:type="gramEnd"/>
      <w:r w:rsidRPr="005D45A2">
        <w:rPr>
          <w:sz w:val="24"/>
        </w:rPr>
        <w:t>2</w:t>
      </w:r>
      <w:r w:rsidRPr="005D45A2">
        <w:rPr>
          <w:sz w:val="24"/>
        </w:rPr>
        <w:t>个英文半角空格。英文</w:t>
      </w:r>
      <w:r w:rsidRPr="00BC6613">
        <w:rPr>
          <w:rFonts w:ascii="宋体" w:hAnsi="宋体"/>
          <w:sz w:val="24"/>
        </w:rPr>
        <w:t>“</w:t>
      </w:r>
      <w:r w:rsidRPr="005D45A2">
        <w:rPr>
          <w:sz w:val="24"/>
        </w:rPr>
        <w:t>Figure</w:t>
      </w:r>
      <w:r w:rsidRPr="00BC6613">
        <w:rPr>
          <w:rFonts w:ascii="宋体" w:hAnsi="宋体"/>
          <w:sz w:val="24"/>
        </w:rPr>
        <w:t>”与图</w:t>
      </w:r>
      <w:r w:rsidRPr="005D45A2">
        <w:rPr>
          <w:sz w:val="24"/>
        </w:rPr>
        <w:t>号之间空</w:t>
      </w:r>
      <w:r w:rsidRPr="005D45A2">
        <w:rPr>
          <w:sz w:val="24"/>
        </w:rPr>
        <w:t>1</w:t>
      </w:r>
      <w:r w:rsidRPr="005D45A2">
        <w:rPr>
          <w:sz w:val="24"/>
        </w:rPr>
        <w:t>个英文半角空格，图号与</w:t>
      </w:r>
      <w:proofErr w:type="gramStart"/>
      <w:r w:rsidRPr="005D45A2">
        <w:rPr>
          <w:sz w:val="24"/>
        </w:rPr>
        <w:t>图题之间应空</w:t>
      </w:r>
      <w:proofErr w:type="gramEnd"/>
      <w:r w:rsidRPr="005D45A2">
        <w:rPr>
          <w:sz w:val="24"/>
        </w:rPr>
        <w:t>2</w:t>
      </w:r>
      <w:r w:rsidRPr="005D45A2">
        <w:rPr>
          <w:sz w:val="24"/>
        </w:rPr>
        <w:t>个英文半角空格，图题后不加标点。</w:t>
      </w:r>
      <w:proofErr w:type="gramStart"/>
      <w:r w:rsidRPr="005D45A2">
        <w:rPr>
          <w:sz w:val="24"/>
        </w:rPr>
        <w:t>图题五号</w:t>
      </w:r>
      <w:proofErr w:type="gramEnd"/>
      <w:r w:rsidRPr="005D45A2">
        <w:rPr>
          <w:sz w:val="24"/>
        </w:rPr>
        <w:t>宋体（</w:t>
      </w:r>
      <w:r w:rsidRPr="005D45A2">
        <w:rPr>
          <w:bCs/>
          <w:sz w:val="24"/>
        </w:rPr>
        <w:t>英文、数字、字母为</w:t>
      </w:r>
      <w:r w:rsidRPr="005D45A2">
        <w:rPr>
          <w:bCs/>
          <w:sz w:val="24"/>
        </w:rPr>
        <w:t>Times New Roman</w:t>
      </w:r>
      <w:r w:rsidRPr="005D45A2">
        <w:rPr>
          <w:sz w:val="24"/>
        </w:rPr>
        <w:t>）加粗，居中无缩进，单</w:t>
      </w:r>
      <w:proofErr w:type="gramStart"/>
      <w:r w:rsidRPr="005D45A2">
        <w:rPr>
          <w:sz w:val="24"/>
        </w:rPr>
        <w:t>倍</w:t>
      </w:r>
      <w:proofErr w:type="gramEnd"/>
      <w:r w:rsidRPr="005D45A2">
        <w:rPr>
          <w:sz w:val="24"/>
        </w:rPr>
        <w:t>行距，中文</w:t>
      </w:r>
      <w:proofErr w:type="gramStart"/>
      <w:r w:rsidRPr="005D45A2">
        <w:rPr>
          <w:sz w:val="24"/>
        </w:rPr>
        <w:t>图题段前</w:t>
      </w:r>
      <w:proofErr w:type="gramEnd"/>
      <w:r w:rsidRPr="005D45A2">
        <w:rPr>
          <w:sz w:val="24"/>
        </w:rPr>
        <w:t>0.5</w:t>
      </w:r>
      <w:r w:rsidRPr="005D45A2">
        <w:rPr>
          <w:sz w:val="24"/>
        </w:rPr>
        <w:t>行，英文</w:t>
      </w:r>
      <w:proofErr w:type="gramStart"/>
      <w:r w:rsidRPr="005D45A2">
        <w:rPr>
          <w:sz w:val="24"/>
        </w:rPr>
        <w:t>图题段</w:t>
      </w:r>
      <w:proofErr w:type="gramEnd"/>
      <w:r w:rsidRPr="005D45A2">
        <w:rPr>
          <w:sz w:val="24"/>
        </w:rPr>
        <w:t>后</w:t>
      </w:r>
      <w:r w:rsidRPr="005D45A2">
        <w:rPr>
          <w:sz w:val="24"/>
        </w:rPr>
        <w:t>0.5</w:t>
      </w:r>
      <w:r w:rsidRPr="005D45A2">
        <w:rPr>
          <w:sz w:val="24"/>
        </w:rPr>
        <w:t>行。</w:t>
      </w:r>
    </w:p>
    <w:p w14:paraId="591FC5CD"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⑤</w:t>
      </w:r>
      <w:r w:rsidRPr="005D45A2">
        <w:rPr>
          <w:sz w:val="24"/>
        </w:rPr>
        <w:t>图中文字为五号宋体（英文、数字、字母为</w:t>
      </w:r>
      <w:r w:rsidRPr="005D45A2">
        <w:rPr>
          <w:rFonts w:eastAsia="楷体"/>
          <w:sz w:val="24"/>
        </w:rPr>
        <w:t>Times New Roman</w:t>
      </w:r>
      <w:r w:rsidRPr="005D45A2">
        <w:rPr>
          <w:sz w:val="24"/>
        </w:rPr>
        <w:t>），单</w:t>
      </w:r>
      <w:proofErr w:type="gramStart"/>
      <w:r w:rsidRPr="005D45A2">
        <w:rPr>
          <w:sz w:val="24"/>
        </w:rPr>
        <w:t>倍</w:t>
      </w:r>
      <w:proofErr w:type="gramEnd"/>
      <w:r w:rsidRPr="005D45A2">
        <w:rPr>
          <w:sz w:val="24"/>
        </w:rPr>
        <w:t>行距，如排列过密，用五号字有困难时，可小于五号字，但不得小于七号字，且在同一个图内字号要统一。</w:t>
      </w:r>
    </w:p>
    <w:p w14:paraId="32F43778"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⑥</w:t>
      </w:r>
      <w:r w:rsidRPr="005D45A2">
        <w:rPr>
          <w:color w:val="000000" w:themeColor="text1"/>
          <w:sz w:val="24"/>
        </w:rPr>
        <w:t>图、图号</w:t>
      </w:r>
      <w:proofErr w:type="gramStart"/>
      <w:r w:rsidRPr="005D45A2">
        <w:rPr>
          <w:color w:val="000000" w:themeColor="text1"/>
          <w:sz w:val="24"/>
        </w:rPr>
        <w:t>和图题应该</w:t>
      </w:r>
      <w:proofErr w:type="gramEnd"/>
      <w:r w:rsidRPr="005D45A2">
        <w:rPr>
          <w:color w:val="000000" w:themeColor="text1"/>
          <w:sz w:val="24"/>
        </w:rPr>
        <w:t>在同一个页面里，不允许分页。</w:t>
      </w:r>
    </w:p>
    <w:p w14:paraId="5E00C2F2"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⑦</w:t>
      </w:r>
      <w:r w:rsidRPr="005D45A2">
        <w:rPr>
          <w:color w:val="000000" w:themeColor="text1"/>
          <w:sz w:val="24"/>
        </w:rPr>
        <w:t>绘制的曲线图无外边框，无底色，无网格线。</w:t>
      </w:r>
    </w:p>
    <w:p w14:paraId="5E439B46" w14:textId="77777777" w:rsidR="001815F4" w:rsidRPr="005D45A2" w:rsidRDefault="001815F4" w:rsidP="001815F4">
      <w:pPr>
        <w:pStyle w:val="1"/>
        <w:ind w:firstLine="480"/>
        <w:rPr>
          <w:color w:val="FF0000"/>
        </w:rPr>
      </w:pPr>
      <w:r w:rsidRPr="005D45A2">
        <w:rPr>
          <w:color w:val="000000" w:themeColor="text1"/>
        </w:rPr>
        <w:t>横纵坐标必须标注完整，包括：名称（量或标准规定符号）、单位和坐标刻度，横、纵坐标上的</w:t>
      </w:r>
      <w:r w:rsidRPr="005D45A2">
        <w:rPr>
          <w:color w:val="000000" w:themeColor="text1"/>
        </w:rPr>
        <w:t>“</w:t>
      </w:r>
      <w:r w:rsidRPr="005D45A2">
        <w:rPr>
          <w:color w:val="000000" w:themeColor="text1"/>
        </w:rPr>
        <w:t>名称</w:t>
      </w:r>
      <w:r w:rsidRPr="005D45A2">
        <w:rPr>
          <w:color w:val="000000" w:themeColor="text1"/>
        </w:rPr>
        <w:t>/</w:t>
      </w:r>
      <w:r w:rsidRPr="005D45A2">
        <w:rPr>
          <w:color w:val="000000" w:themeColor="text1"/>
        </w:rPr>
        <w:t>单位</w:t>
      </w:r>
      <w:r w:rsidRPr="005D45A2">
        <w:rPr>
          <w:color w:val="000000" w:themeColor="text1"/>
        </w:rPr>
        <w:t>”</w:t>
      </w:r>
      <w:r w:rsidRPr="005D45A2">
        <w:rPr>
          <w:color w:val="000000" w:themeColor="text1"/>
        </w:rPr>
        <w:t>应分别相对于横、纵坐标轴长度居中，</w:t>
      </w:r>
      <w:r w:rsidRPr="005D45A2">
        <w:rPr>
          <w:color w:val="FF0000"/>
        </w:rPr>
        <w:t>纵坐标上的</w:t>
      </w:r>
      <w:r w:rsidRPr="005D45A2">
        <w:rPr>
          <w:color w:val="FF0000"/>
        </w:rPr>
        <w:t>“</w:t>
      </w:r>
      <w:r w:rsidRPr="005D45A2">
        <w:rPr>
          <w:color w:val="FF0000"/>
        </w:rPr>
        <w:t>名称</w:t>
      </w:r>
      <w:r w:rsidRPr="005D45A2">
        <w:rPr>
          <w:color w:val="FF0000"/>
        </w:rPr>
        <w:t>/</w:t>
      </w:r>
      <w:r w:rsidRPr="005D45A2">
        <w:rPr>
          <w:color w:val="FF0000"/>
        </w:rPr>
        <w:t>单位</w:t>
      </w:r>
      <w:r w:rsidRPr="005D45A2">
        <w:rPr>
          <w:color w:val="FF0000"/>
        </w:rPr>
        <w:t>”</w:t>
      </w:r>
      <w:r w:rsidRPr="005D45A2">
        <w:rPr>
          <w:color w:val="FF0000"/>
        </w:rPr>
        <w:t>应逆时针旋转</w:t>
      </w:r>
      <w:r w:rsidRPr="005D45A2">
        <w:rPr>
          <w:color w:val="FF0000"/>
        </w:rPr>
        <w:t>90°</w:t>
      </w:r>
      <w:r w:rsidRPr="005D45A2">
        <w:rPr>
          <w:color w:val="FF0000"/>
        </w:rPr>
        <w:t>书写（左侧纵坐标）或顺时针旋转</w:t>
      </w:r>
      <w:r w:rsidRPr="005D45A2">
        <w:rPr>
          <w:color w:val="FF0000"/>
        </w:rPr>
        <w:t>90°</w:t>
      </w:r>
      <w:r w:rsidRPr="005D45A2">
        <w:rPr>
          <w:color w:val="FF0000"/>
        </w:rPr>
        <w:t>书写（右侧纵坐标）</w:t>
      </w:r>
      <w:r w:rsidRPr="005D45A2">
        <w:rPr>
          <w:color w:val="000000" w:themeColor="text1"/>
        </w:rPr>
        <w:t>，且与横、纵</w:t>
      </w:r>
      <w:r w:rsidRPr="005D45A2">
        <w:rPr>
          <w:color w:val="000000" w:themeColor="text1"/>
        </w:rPr>
        <w:lastRenderedPageBreak/>
        <w:t>坐标轴刻度之间的距离适当。此三者只有在不必要标明（如无量纲等）的情况下方可省略。坐标上标注的量的符号和缩略词必须与正文中一致。横、纵坐标刻度线方向朝里（如：左侧纵坐标刻度线朝右，下方横坐标刻度线朝上）。</w:t>
      </w:r>
    </w:p>
    <w:p w14:paraId="62A8B2B4" w14:textId="77777777" w:rsidR="001815F4" w:rsidRDefault="001815F4" w:rsidP="001815F4">
      <w:pPr>
        <w:pStyle w:val="1"/>
        <w:ind w:firstLine="480"/>
        <w:rPr>
          <w:szCs w:val="24"/>
        </w:rPr>
      </w:pPr>
      <w:r w:rsidRPr="005D45A2">
        <w:rPr>
          <w:color w:val="000000" w:themeColor="text1"/>
        </w:rPr>
        <w:t>坐标轴及刻度线应为黑色实线，</w:t>
      </w:r>
      <w:r w:rsidRPr="005D45A2">
        <w:rPr>
          <w:color w:val="000000" w:themeColor="text1"/>
        </w:rPr>
        <w:t>1</w:t>
      </w:r>
      <w:r w:rsidRPr="005D45A2">
        <w:rPr>
          <w:color w:val="000000" w:themeColor="text1"/>
        </w:rPr>
        <w:t>磅粗细。若图中为单线，采用黑色实线，</w:t>
      </w:r>
      <w:r w:rsidRPr="005D45A2">
        <w:rPr>
          <w:color w:val="000000" w:themeColor="text1"/>
        </w:rPr>
        <w:t>1</w:t>
      </w:r>
      <w:r w:rsidRPr="005D45A2">
        <w:rPr>
          <w:color w:val="000000" w:themeColor="text1"/>
        </w:rPr>
        <w:t>磅粗细；若图中为多线，必须区分明显，建议采用彩色曲线（必须彩打）或者不同标志表示，并加图例说明，图例没有外边框。</w:t>
      </w:r>
      <w:r>
        <w:rPr>
          <w:rFonts w:hint="eastAsia"/>
          <w:szCs w:val="24"/>
        </w:rPr>
        <w:t>见示例</w:t>
      </w:r>
      <w:r>
        <w:rPr>
          <w:rFonts w:hint="eastAsia"/>
          <w:szCs w:val="24"/>
        </w:rPr>
        <w:t>1</w:t>
      </w:r>
      <w:r>
        <w:rPr>
          <w:rFonts w:hint="eastAsia"/>
          <w:szCs w:val="24"/>
        </w:rPr>
        <w:t>和示例</w:t>
      </w:r>
      <w:r>
        <w:rPr>
          <w:rFonts w:hint="eastAsia"/>
          <w:szCs w:val="24"/>
        </w:rPr>
        <w:t>2</w:t>
      </w:r>
      <w:r>
        <w:rPr>
          <w:rFonts w:hint="eastAsia"/>
          <w:szCs w:val="24"/>
        </w:rPr>
        <w:t>。</w:t>
      </w:r>
    </w:p>
    <w:p w14:paraId="7CDCA144" w14:textId="77777777" w:rsidR="001815F4" w:rsidRDefault="001815F4" w:rsidP="001815F4">
      <w:pPr>
        <w:spacing w:line="360" w:lineRule="auto"/>
        <w:ind w:firstLineChars="200" w:firstLine="480"/>
        <w:rPr>
          <w:b/>
          <w:color w:val="000000"/>
          <w:sz w:val="24"/>
        </w:rPr>
      </w:pPr>
      <w:r>
        <w:rPr>
          <w:rFonts w:hint="eastAsia"/>
          <w:color w:val="000000"/>
          <w:sz w:val="24"/>
        </w:rPr>
        <w:t>示例</w:t>
      </w:r>
      <w:r>
        <w:rPr>
          <w:rFonts w:hint="eastAsia"/>
          <w:color w:val="000000"/>
          <w:sz w:val="24"/>
        </w:rPr>
        <w:t>1</w:t>
      </w:r>
      <w:r>
        <w:rPr>
          <w:rFonts w:hint="eastAsia"/>
          <w:color w:val="000000"/>
          <w:sz w:val="24"/>
        </w:rPr>
        <w:t>：</w:t>
      </w:r>
    </w:p>
    <w:p w14:paraId="3723B3E7" w14:textId="77777777" w:rsidR="001815F4" w:rsidRDefault="001815F4" w:rsidP="001815F4">
      <w:pPr>
        <w:spacing w:line="360" w:lineRule="auto"/>
        <w:jc w:val="center"/>
        <w:rPr>
          <w:b/>
          <w:color w:val="000000"/>
        </w:rPr>
      </w:pPr>
      <w:r>
        <w:rPr>
          <w:b/>
          <w:noProof/>
          <w:color w:val="000000"/>
        </w:rPr>
        <w:drawing>
          <wp:inline distT="0" distB="0" distL="0" distR="0" wp14:anchorId="35854921" wp14:editId="55534A02">
            <wp:extent cx="4239260" cy="2875915"/>
            <wp:effectExtent l="0" t="0" r="8890" b="635"/>
            <wp:docPr id="15" name="图片 15"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39260" cy="2875915"/>
                    </a:xfrm>
                    <a:prstGeom prst="rect">
                      <a:avLst/>
                    </a:prstGeom>
                    <a:noFill/>
                    <a:ln>
                      <a:noFill/>
                    </a:ln>
                    <a:effectLst/>
                  </pic:spPr>
                </pic:pic>
              </a:graphicData>
            </a:graphic>
          </wp:inline>
        </w:drawing>
      </w:r>
    </w:p>
    <w:p w14:paraId="6FB964AE"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 xml:space="preserve">2-1  </w:t>
      </w:r>
      <w:r>
        <w:rPr>
          <w:rFonts w:hint="eastAsia"/>
          <w:b/>
          <w:color w:val="000000"/>
          <w:szCs w:val="21"/>
        </w:rPr>
        <w:t>聚合反应时间对单体转化率的影响</w:t>
      </w:r>
    </w:p>
    <w:p w14:paraId="36585728"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rFonts w:hint="eastAsia"/>
          <w:b/>
          <w:color w:val="000000"/>
          <w:szCs w:val="21"/>
        </w:rPr>
        <w:t xml:space="preserve">1 </w:t>
      </w:r>
      <w:r>
        <w:rPr>
          <w:b/>
          <w:color w:val="000000"/>
          <w:szCs w:val="21"/>
        </w:rPr>
        <w:t xml:space="preserve"> Effect</w:t>
      </w:r>
      <w:proofErr w:type="gramEnd"/>
      <w:r>
        <w:rPr>
          <w:b/>
          <w:color w:val="000000"/>
          <w:szCs w:val="21"/>
        </w:rPr>
        <w:t xml:space="preserve"> of polymerization time on conversion rate</w:t>
      </w:r>
    </w:p>
    <w:p w14:paraId="76145B64" w14:textId="77777777" w:rsidR="001815F4" w:rsidRPr="009F51DE"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2</w:t>
      </w:r>
      <w:r>
        <w:rPr>
          <w:rFonts w:hint="eastAsia"/>
          <w:color w:val="000000"/>
          <w:sz w:val="24"/>
        </w:rPr>
        <w:t>：</w:t>
      </w:r>
    </w:p>
    <w:p w14:paraId="0602FE92" w14:textId="77777777" w:rsidR="001815F4" w:rsidRPr="000A3089" w:rsidRDefault="001815F4" w:rsidP="001815F4">
      <w:pPr>
        <w:widowControl/>
        <w:spacing w:line="360" w:lineRule="auto"/>
        <w:jc w:val="center"/>
        <w:rPr>
          <w:sz w:val="24"/>
          <w:szCs w:val="21"/>
          <w:highlight w:val="yellow"/>
        </w:rPr>
      </w:pPr>
      <w:r w:rsidRPr="009F51DE">
        <w:rPr>
          <w:noProof/>
          <w:sz w:val="24"/>
          <w:szCs w:val="21"/>
        </w:rPr>
        <w:drawing>
          <wp:inline distT="0" distB="0" distL="0" distR="0" wp14:anchorId="774B1274" wp14:editId="160FE348">
            <wp:extent cx="3075940" cy="22694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5940" cy="2269490"/>
                    </a:xfrm>
                    <a:prstGeom prst="rect">
                      <a:avLst/>
                    </a:prstGeom>
                    <a:noFill/>
                    <a:ln>
                      <a:noFill/>
                    </a:ln>
                  </pic:spPr>
                </pic:pic>
              </a:graphicData>
            </a:graphic>
          </wp:inline>
        </w:drawing>
      </w:r>
    </w:p>
    <w:p w14:paraId="3BECE89A" w14:textId="77777777" w:rsidR="001815F4" w:rsidRPr="000A3089" w:rsidRDefault="001815F4" w:rsidP="001815F4">
      <w:pPr>
        <w:widowControl/>
        <w:spacing w:beforeLines="50" w:before="159"/>
        <w:jc w:val="center"/>
        <w:rPr>
          <w:b/>
          <w:noProof/>
          <w:kern w:val="0"/>
          <w:szCs w:val="21"/>
        </w:rPr>
      </w:pPr>
      <w:r w:rsidRPr="000A3089">
        <w:rPr>
          <w:b/>
          <w:noProof/>
          <w:kern w:val="0"/>
          <w:szCs w:val="21"/>
        </w:rPr>
        <w:t>图</w:t>
      </w:r>
      <w:r>
        <w:rPr>
          <w:b/>
          <w:noProof/>
          <w:kern w:val="0"/>
          <w:szCs w:val="21"/>
        </w:rPr>
        <w:t>2-2</w:t>
      </w:r>
      <w:r w:rsidRPr="000A3089">
        <w:rPr>
          <w:b/>
          <w:noProof/>
          <w:kern w:val="0"/>
          <w:szCs w:val="21"/>
        </w:rPr>
        <w:t xml:space="preserve">  </w:t>
      </w:r>
      <w:r w:rsidRPr="000A3089">
        <w:rPr>
          <w:b/>
          <w:noProof/>
          <w:kern w:val="0"/>
          <w:szCs w:val="21"/>
        </w:rPr>
        <w:t>由残余应力引起的</w:t>
      </w:r>
      <w:r w:rsidRPr="000A3089">
        <w:rPr>
          <w:b/>
          <w:noProof/>
          <w:kern w:val="0"/>
          <w:szCs w:val="21"/>
        </w:rPr>
        <w:t>RVE-2</w:t>
      </w:r>
      <w:r w:rsidRPr="000A3089">
        <w:rPr>
          <w:b/>
          <w:noProof/>
          <w:kern w:val="0"/>
          <w:szCs w:val="21"/>
        </w:rPr>
        <w:t>初始最大损伤变化曲线</w:t>
      </w:r>
    </w:p>
    <w:p w14:paraId="0AA43351" w14:textId="77777777" w:rsidR="001815F4" w:rsidRPr="000A3089" w:rsidRDefault="001815F4" w:rsidP="001815F4">
      <w:pPr>
        <w:spacing w:afterLines="50" w:after="159"/>
        <w:jc w:val="center"/>
        <w:rPr>
          <w:b/>
          <w:noProof/>
          <w:kern w:val="0"/>
          <w:szCs w:val="21"/>
        </w:rPr>
      </w:pPr>
      <w:r w:rsidRPr="000A3089">
        <w:rPr>
          <w:b/>
          <w:noProof/>
          <w:kern w:val="0"/>
          <w:szCs w:val="21"/>
        </w:rPr>
        <w:lastRenderedPageBreak/>
        <w:t>Fig.</w:t>
      </w:r>
      <w:r>
        <w:rPr>
          <w:b/>
          <w:noProof/>
          <w:kern w:val="0"/>
          <w:szCs w:val="21"/>
        </w:rPr>
        <w:t>2-2</w:t>
      </w:r>
      <w:r w:rsidRPr="000A3089">
        <w:rPr>
          <w:b/>
          <w:noProof/>
          <w:kern w:val="0"/>
          <w:szCs w:val="21"/>
        </w:rPr>
        <w:t xml:space="preserve">  Initial maximum damage curve of RVE-2 induced by the residual stress</w:t>
      </w:r>
    </w:p>
    <w:p w14:paraId="585155F5"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⑧</w:t>
      </w:r>
      <w:r w:rsidRPr="005D45A2">
        <w:rPr>
          <w:sz w:val="24"/>
        </w:rPr>
        <w:t>照</w:t>
      </w:r>
      <w:r w:rsidRPr="005D45A2">
        <w:rPr>
          <w:color w:val="000000" w:themeColor="text1"/>
          <w:sz w:val="24"/>
        </w:rPr>
        <w:t>片</w:t>
      </w:r>
      <w:proofErr w:type="gramStart"/>
      <w:r w:rsidRPr="005D45A2">
        <w:rPr>
          <w:color w:val="000000" w:themeColor="text1"/>
          <w:sz w:val="24"/>
        </w:rPr>
        <w:t>图要求</w:t>
      </w:r>
      <w:proofErr w:type="gramEnd"/>
      <w:r w:rsidRPr="005D45A2">
        <w:rPr>
          <w:color w:val="000000" w:themeColor="text1"/>
          <w:sz w:val="24"/>
        </w:rPr>
        <w:t>主题和主要部分的轮廓鲜明，便于制版。如用放大缩小的复制品，必须清晰，反差适中。照片上应有表示目的物尺寸的标度。</w:t>
      </w:r>
    </w:p>
    <w:p w14:paraId="435B864C" w14:textId="77777777" w:rsidR="001815F4" w:rsidRDefault="00BC6613" w:rsidP="001815F4">
      <w:pPr>
        <w:spacing w:line="360" w:lineRule="auto"/>
        <w:ind w:firstLineChars="200" w:firstLine="480"/>
        <w:rPr>
          <w:color w:val="000000" w:themeColor="text1"/>
          <w:sz w:val="24"/>
        </w:rPr>
      </w:pPr>
      <w:r w:rsidRPr="005D45A2">
        <w:rPr>
          <w:rFonts w:ascii="宋体" w:hAnsi="宋体" w:cs="宋体" w:hint="eastAsia"/>
          <w:sz w:val="24"/>
        </w:rPr>
        <w:t>⑨</w:t>
      </w:r>
      <w:r w:rsidRPr="005D45A2">
        <w:rPr>
          <w:color w:val="000000" w:themeColor="text1"/>
          <w:sz w:val="24"/>
        </w:rPr>
        <w:t>部件图中的文字标注应清晰明了，在图中直接标注名称。或者仅在图中标注序号</w:t>
      </w:r>
      <w:r w:rsidRPr="00F95D39">
        <w:rPr>
          <w:rFonts w:ascii="宋体" w:hAnsi="宋体"/>
          <w:color w:val="000000" w:themeColor="text1"/>
          <w:sz w:val="24"/>
        </w:rPr>
        <w:t>“</w:t>
      </w:r>
      <w:r w:rsidRPr="005D45A2">
        <w:rPr>
          <w:color w:val="000000" w:themeColor="text1"/>
          <w:sz w:val="24"/>
        </w:rPr>
        <w:t>1</w:t>
      </w:r>
      <w:r w:rsidRPr="005D45A2">
        <w:rPr>
          <w:color w:val="000000" w:themeColor="text1"/>
          <w:sz w:val="24"/>
        </w:rPr>
        <w:t>、</w:t>
      </w:r>
      <w:r w:rsidRPr="005D45A2">
        <w:rPr>
          <w:color w:val="000000" w:themeColor="text1"/>
          <w:sz w:val="24"/>
        </w:rPr>
        <w:t>2</w:t>
      </w:r>
      <w:r w:rsidRPr="005D45A2">
        <w:rPr>
          <w:color w:val="000000" w:themeColor="text1"/>
          <w:sz w:val="24"/>
        </w:rPr>
        <w:t>、</w:t>
      </w:r>
      <w:r w:rsidRPr="005D45A2">
        <w:rPr>
          <w:color w:val="000000" w:themeColor="text1"/>
          <w:sz w:val="24"/>
        </w:rPr>
        <w:t>3</w:t>
      </w:r>
      <w:r w:rsidRPr="005D45A2">
        <w:rPr>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，具体说明置于</w:t>
      </w:r>
      <w:proofErr w:type="gramStart"/>
      <w:r w:rsidRPr="005D45A2">
        <w:rPr>
          <w:color w:val="000000" w:themeColor="text1"/>
          <w:sz w:val="24"/>
        </w:rPr>
        <w:t>英文图题下方</w:t>
      </w:r>
      <w:proofErr w:type="gramEnd"/>
      <w:r w:rsidRPr="005D45A2">
        <w:rPr>
          <w:color w:val="000000" w:themeColor="text1"/>
          <w:sz w:val="24"/>
        </w:rPr>
        <w:t>，格式</w:t>
      </w:r>
      <w:r w:rsidRPr="00F95D39">
        <w:rPr>
          <w:rFonts w:ascii="宋体" w:hAnsi="宋体"/>
          <w:color w:val="000000" w:themeColor="text1"/>
          <w:sz w:val="24"/>
        </w:rPr>
        <w:t>为“</w:t>
      </w:r>
      <w:r w:rsidRPr="005D45A2">
        <w:rPr>
          <w:color w:val="000000" w:themeColor="text1"/>
          <w:sz w:val="24"/>
        </w:rPr>
        <w:t>1–…</w:t>
      </w:r>
      <w:r w:rsidRPr="00F95D39">
        <w:rPr>
          <w:rFonts w:ascii="宋体" w:hAnsi="宋体"/>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2–…</w:t>
      </w:r>
      <w:r w:rsidRPr="00F95D39">
        <w:rPr>
          <w:rFonts w:ascii="宋体" w:hAnsi="宋体"/>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3–…</w:t>
      </w:r>
      <w:r w:rsidRPr="00F95D39">
        <w:rPr>
          <w:rFonts w:ascii="宋体" w:hAnsi="宋体"/>
          <w:color w:val="000000" w:themeColor="text1"/>
          <w:sz w:val="24"/>
        </w:rPr>
        <w:t>”</w:t>
      </w:r>
      <w:r w:rsidRPr="005D45A2">
        <w:rPr>
          <w:color w:val="000000" w:themeColor="text1"/>
          <w:sz w:val="24"/>
        </w:rPr>
        <w:t>，用</w:t>
      </w:r>
      <w:r w:rsidRPr="00F95D39">
        <w:rPr>
          <w:rFonts w:ascii="宋体" w:hAnsi="宋体"/>
          <w:color w:val="000000" w:themeColor="text1"/>
          <w:sz w:val="24"/>
        </w:rPr>
        <w:t>“；”</w:t>
      </w:r>
      <w:r w:rsidRPr="005D45A2">
        <w:rPr>
          <w:color w:val="000000" w:themeColor="text1"/>
          <w:sz w:val="24"/>
        </w:rPr>
        <w:t>间隔，</w:t>
      </w:r>
      <w:r w:rsidRPr="005D45A2">
        <w:rPr>
          <w:color w:val="FF0000"/>
          <w:sz w:val="24"/>
        </w:rPr>
        <w:t>小五号宋体</w:t>
      </w:r>
      <w:r w:rsidRPr="005D45A2">
        <w:rPr>
          <w:color w:val="000000" w:themeColor="text1"/>
          <w:sz w:val="24"/>
        </w:rPr>
        <w:t>（英文、数字和字母</w:t>
      </w:r>
      <w:r w:rsidRPr="005D45A2">
        <w:rPr>
          <w:color w:val="000000" w:themeColor="text1"/>
          <w:sz w:val="24"/>
        </w:rPr>
        <w:t>Times New Roman</w:t>
      </w:r>
      <w:r w:rsidRPr="005D45A2">
        <w:rPr>
          <w:color w:val="000000" w:themeColor="text1"/>
          <w:sz w:val="24"/>
        </w:rPr>
        <w:t>）不加粗，居中无缩进，单</w:t>
      </w:r>
      <w:proofErr w:type="gramStart"/>
      <w:r w:rsidRPr="005D45A2">
        <w:rPr>
          <w:color w:val="000000" w:themeColor="text1"/>
          <w:sz w:val="24"/>
        </w:rPr>
        <w:t>倍</w:t>
      </w:r>
      <w:proofErr w:type="gramEnd"/>
      <w:r w:rsidRPr="005D45A2">
        <w:rPr>
          <w:color w:val="000000" w:themeColor="text1"/>
          <w:sz w:val="24"/>
        </w:rPr>
        <w:t>行距，</w:t>
      </w:r>
      <w:r w:rsidRPr="005D45A2">
        <w:rPr>
          <w:color w:val="000000" w:themeColor="text1"/>
          <w:sz w:val="24"/>
          <w:lang w:eastAsia="zh-Hans"/>
        </w:rPr>
        <w:t>末</w:t>
      </w:r>
      <w:r w:rsidRPr="005D45A2">
        <w:rPr>
          <w:color w:val="000000" w:themeColor="text1"/>
          <w:sz w:val="24"/>
        </w:rPr>
        <w:t>段</w:t>
      </w:r>
      <w:proofErr w:type="gramStart"/>
      <w:r w:rsidRPr="005D45A2">
        <w:rPr>
          <w:color w:val="000000" w:themeColor="text1"/>
          <w:sz w:val="24"/>
          <w:lang w:eastAsia="zh-Hans"/>
        </w:rPr>
        <w:t>段</w:t>
      </w:r>
      <w:proofErr w:type="gramEnd"/>
      <w:r w:rsidRPr="005D45A2">
        <w:rPr>
          <w:color w:val="000000" w:themeColor="text1"/>
          <w:sz w:val="24"/>
          <w:lang w:eastAsia="zh-Hans"/>
        </w:rPr>
        <w:t>后</w:t>
      </w:r>
      <w:r w:rsidRPr="005D45A2">
        <w:rPr>
          <w:color w:val="000000" w:themeColor="text1"/>
          <w:sz w:val="24"/>
        </w:rPr>
        <w:t>距</w:t>
      </w:r>
      <w:r w:rsidRPr="005D45A2">
        <w:rPr>
          <w:color w:val="000000" w:themeColor="text1"/>
          <w:sz w:val="24"/>
        </w:rPr>
        <w:t>0.5</w:t>
      </w:r>
      <w:r w:rsidRPr="005D45A2">
        <w:rPr>
          <w:color w:val="000000" w:themeColor="text1"/>
          <w:sz w:val="24"/>
        </w:rPr>
        <w:t>行。见示例</w:t>
      </w:r>
      <w:r>
        <w:rPr>
          <w:rFonts w:hint="eastAsia"/>
          <w:color w:val="000000" w:themeColor="text1"/>
          <w:sz w:val="24"/>
        </w:rPr>
        <w:t>3</w:t>
      </w:r>
      <w:r w:rsidRPr="005D45A2">
        <w:rPr>
          <w:color w:val="000000" w:themeColor="text1"/>
          <w:sz w:val="24"/>
        </w:rPr>
        <w:t>和示例</w:t>
      </w:r>
      <w:r>
        <w:rPr>
          <w:rFonts w:hint="eastAsia"/>
          <w:color w:val="000000" w:themeColor="text1"/>
          <w:sz w:val="24"/>
        </w:rPr>
        <w:t>4</w:t>
      </w:r>
      <w:r w:rsidRPr="005D45A2">
        <w:rPr>
          <w:color w:val="000000" w:themeColor="text1"/>
          <w:sz w:val="24"/>
        </w:rPr>
        <w:t>。</w:t>
      </w:r>
    </w:p>
    <w:p w14:paraId="293BF9D6" w14:textId="77777777" w:rsidR="001815F4"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3</w:t>
      </w:r>
      <w:r>
        <w:rPr>
          <w:rFonts w:hint="eastAsia"/>
          <w:color w:val="000000"/>
          <w:sz w:val="24"/>
        </w:rPr>
        <w:t>：</w:t>
      </w:r>
    </w:p>
    <w:p w14:paraId="7CEC539D" w14:textId="77777777" w:rsidR="001815F4" w:rsidRDefault="001815F4" w:rsidP="001815F4">
      <w:pPr>
        <w:spacing w:line="360" w:lineRule="auto"/>
        <w:jc w:val="center"/>
        <w:rPr>
          <w:rFonts w:ascii="等线" w:eastAsia="等线" w:hAnsi="等线"/>
          <w:b/>
          <w:color w:val="000000"/>
          <w:szCs w:val="22"/>
        </w:rPr>
      </w:pPr>
      <w:r>
        <w:rPr>
          <w:noProof/>
          <w:color w:val="000000"/>
          <w:sz w:val="24"/>
        </w:rPr>
        <w:drawing>
          <wp:inline distT="0" distB="0" distL="0" distR="0" wp14:anchorId="7A8EED70" wp14:editId="5837C8F0">
            <wp:extent cx="3533140" cy="2344420"/>
            <wp:effectExtent l="0" t="0" r="0" b="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图片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140" cy="2344420"/>
                    </a:xfrm>
                    <a:prstGeom prst="rect">
                      <a:avLst/>
                    </a:prstGeom>
                    <a:noFill/>
                    <a:ln>
                      <a:noFill/>
                    </a:ln>
                    <a:effectLst/>
                  </pic:spPr>
                </pic:pic>
              </a:graphicData>
            </a:graphic>
          </wp:inline>
        </w:drawing>
      </w:r>
    </w:p>
    <w:p w14:paraId="1150BC2D"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3</w:t>
      </w:r>
      <w:r>
        <w:rPr>
          <w:rFonts w:hint="eastAsia"/>
          <w:b/>
          <w:color w:val="000000"/>
          <w:szCs w:val="21"/>
        </w:rPr>
        <w:t xml:space="preserve">  </w:t>
      </w:r>
      <w:r>
        <w:rPr>
          <w:rFonts w:hint="eastAsia"/>
          <w:b/>
          <w:color w:val="000000"/>
          <w:szCs w:val="21"/>
        </w:rPr>
        <w:t>悬浮聚合实验装置示意图</w:t>
      </w:r>
    </w:p>
    <w:p w14:paraId="614FD3DA"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3</w:t>
      </w:r>
      <w:r>
        <w:rPr>
          <w:rFonts w:hint="eastAsia"/>
          <w:b/>
          <w:color w:val="000000"/>
          <w:szCs w:val="21"/>
        </w:rPr>
        <w:t xml:space="preserve">  Experimental</w:t>
      </w:r>
      <w:proofErr w:type="gramEnd"/>
      <w:r>
        <w:rPr>
          <w:rFonts w:hint="eastAsia"/>
          <w:b/>
          <w:color w:val="000000"/>
          <w:szCs w:val="21"/>
        </w:rPr>
        <w:t xml:space="preserve"> apparatus for suspension polymerization</w:t>
      </w:r>
    </w:p>
    <w:p w14:paraId="4E7F334D" w14:textId="77777777" w:rsidR="001815F4"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4</w:t>
      </w:r>
      <w:r>
        <w:rPr>
          <w:rFonts w:hint="eastAsia"/>
          <w:color w:val="000000"/>
          <w:sz w:val="24"/>
        </w:rPr>
        <w:t>：</w:t>
      </w:r>
      <w:r>
        <w:rPr>
          <w:rFonts w:hint="eastAsia"/>
          <w:color w:val="000000"/>
          <w:sz w:val="24"/>
        </w:rPr>
        <w:t xml:space="preserve"> </w:t>
      </w:r>
    </w:p>
    <w:p w14:paraId="00DFFA67" w14:textId="77777777" w:rsidR="001815F4" w:rsidRDefault="001815F4" w:rsidP="001815F4">
      <w:pPr>
        <w:spacing w:line="360" w:lineRule="auto"/>
        <w:jc w:val="center"/>
        <w:rPr>
          <w:b/>
          <w:color w:val="000000"/>
        </w:rPr>
      </w:pPr>
      <w:r>
        <w:rPr>
          <w:noProof/>
          <w:color w:val="000000"/>
          <w:szCs w:val="28"/>
        </w:rPr>
        <w:drawing>
          <wp:inline distT="0" distB="0" distL="0" distR="0" wp14:anchorId="6F2484B6" wp14:editId="67043F0A">
            <wp:extent cx="4563745" cy="1837055"/>
            <wp:effectExtent l="0" t="0" r="0" b="0"/>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图片3"/>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b="2145"/>
                    <a:stretch>
                      <a:fillRect/>
                    </a:stretch>
                  </pic:blipFill>
                  <pic:spPr bwMode="auto">
                    <a:xfrm>
                      <a:off x="0" y="0"/>
                      <a:ext cx="4563745" cy="1837055"/>
                    </a:xfrm>
                    <a:prstGeom prst="rect">
                      <a:avLst/>
                    </a:prstGeom>
                    <a:noFill/>
                    <a:ln>
                      <a:noFill/>
                    </a:ln>
                  </pic:spPr>
                </pic:pic>
              </a:graphicData>
            </a:graphic>
          </wp:inline>
        </w:drawing>
      </w:r>
    </w:p>
    <w:p w14:paraId="2B95E456"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 xml:space="preserve">-4  </w:t>
      </w:r>
      <w:r>
        <w:rPr>
          <w:rFonts w:hint="eastAsia"/>
          <w:b/>
          <w:color w:val="000000"/>
          <w:szCs w:val="21"/>
        </w:rPr>
        <w:t>流程图</w:t>
      </w:r>
    </w:p>
    <w:p w14:paraId="30658372"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4  Flow</w:t>
      </w:r>
      <w:proofErr w:type="gramEnd"/>
      <w:r>
        <w:rPr>
          <w:b/>
          <w:color w:val="000000"/>
          <w:szCs w:val="21"/>
        </w:rPr>
        <w:t xml:space="preserve"> diagram</w:t>
      </w:r>
    </w:p>
    <w:p w14:paraId="41708757" w14:textId="77777777" w:rsidR="001815F4" w:rsidRPr="003138B9" w:rsidRDefault="001815F4" w:rsidP="001815F4">
      <w:pPr>
        <w:jc w:val="center"/>
        <w:rPr>
          <w:color w:val="FF0000"/>
          <w:sz w:val="18"/>
          <w:szCs w:val="18"/>
        </w:rPr>
      </w:pPr>
      <w:r w:rsidRPr="003138B9">
        <w:rPr>
          <w:rFonts w:hint="eastAsia"/>
          <w:color w:val="FF0000"/>
          <w:sz w:val="18"/>
          <w:szCs w:val="18"/>
        </w:rPr>
        <w:t>1</w:t>
      </w:r>
      <w:r w:rsidRPr="003138B9">
        <w:rPr>
          <w:b/>
          <w:color w:val="FF0000"/>
          <w:sz w:val="18"/>
          <w:szCs w:val="18"/>
        </w:rPr>
        <w:t>–</w:t>
      </w:r>
      <w:r w:rsidRPr="003138B9">
        <w:rPr>
          <w:rFonts w:hint="eastAsia"/>
          <w:color w:val="FF0000"/>
          <w:sz w:val="18"/>
          <w:szCs w:val="18"/>
        </w:rPr>
        <w:t>微量泵；</w:t>
      </w:r>
      <w:r w:rsidRPr="003138B9">
        <w:rPr>
          <w:rFonts w:hint="eastAsia"/>
          <w:color w:val="FF0000"/>
          <w:sz w:val="18"/>
          <w:szCs w:val="18"/>
        </w:rPr>
        <w:t>2</w:t>
      </w:r>
      <w:r w:rsidRPr="003138B9">
        <w:rPr>
          <w:b/>
          <w:color w:val="FF0000"/>
          <w:sz w:val="18"/>
          <w:szCs w:val="18"/>
        </w:rPr>
        <w:t>–</w:t>
      </w:r>
      <w:r w:rsidRPr="003138B9">
        <w:rPr>
          <w:rFonts w:hint="eastAsia"/>
          <w:color w:val="FF0000"/>
          <w:sz w:val="18"/>
          <w:szCs w:val="18"/>
        </w:rPr>
        <w:t>阀门；</w:t>
      </w:r>
      <w:r w:rsidRPr="003138B9">
        <w:rPr>
          <w:rFonts w:hint="eastAsia"/>
          <w:color w:val="FF0000"/>
          <w:sz w:val="18"/>
          <w:szCs w:val="18"/>
        </w:rPr>
        <w:t>3</w:t>
      </w:r>
      <w:r w:rsidRPr="003138B9">
        <w:rPr>
          <w:b/>
          <w:color w:val="FF0000"/>
          <w:sz w:val="18"/>
          <w:szCs w:val="18"/>
        </w:rPr>
        <w:t>–</w:t>
      </w:r>
      <w:r w:rsidRPr="003138B9">
        <w:rPr>
          <w:rFonts w:hint="eastAsia"/>
          <w:color w:val="FF0000"/>
          <w:sz w:val="18"/>
          <w:szCs w:val="18"/>
        </w:rPr>
        <w:t>管线；</w:t>
      </w:r>
      <w:r w:rsidRPr="003138B9">
        <w:rPr>
          <w:rFonts w:hint="eastAsia"/>
          <w:color w:val="FF0000"/>
          <w:sz w:val="18"/>
          <w:szCs w:val="18"/>
        </w:rPr>
        <w:t>4</w:t>
      </w:r>
      <w:r w:rsidRPr="003138B9">
        <w:rPr>
          <w:b/>
          <w:color w:val="FF0000"/>
          <w:sz w:val="18"/>
          <w:szCs w:val="18"/>
        </w:rPr>
        <w:t>–</w:t>
      </w:r>
      <w:r w:rsidRPr="003138B9">
        <w:rPr>
          <w:rFonts w:hint="eastAsia"/>
          <w:color w:val="FF0000"/>
          <w:sz w:val="18"/>
          <w:szCs w:val="18"/>
        </w:rPr>
        <w:t>中间容器；</w:t>
      </w:r>
      <w:r w:rsidRPr="003138B9">
        <w:rPr>
          <w:rFonts w:hint="eastAsia"/>
          <w:color w:val="FF0000"/>
          <w:sz w:val="18"/>
          <w:szCs w:val="18"/>
        </w:rPr>
        <w:t>5</w:t>
      </w:r>
      <w:r w:rsidRPr="003138B9">
        <w:rPr>
          <w:b/>
          <w:color w:val="FF0000"/>
          <w:sz w:val="18"/>
          <w:szCs w:val="18"/>
        </w:rPr>
        <w:t>–</w:t>
      </w:r>
      <w:r w:rsidRPr="003138B9">
        <w:rPr>
          <w:rFonts w:hint="eastAsia"/>
          <w:color w:val="FF0000"/>
          <w:sz w:val="18"/>
          <w:szCs w:val="18"/>
        </w:rPr>
        <w:t>过滤器；</w:t>
      </w:r>
      <w:r w:rsidRPr="003138B9">
        <w:rPr>
          <w:rFonts w:hint="eastAsia"/>
          <w:color w:val="FF0000"/>
          <w:sz w:val="18"/>
          <w:szCs w:val="18"/>
        </w:rPr>
        <w:t>6</w:t>
      </w:r>
      <w:r w:rsidRPr="003138B9">
        <w:rPr>
          <w:b/>
          <w:color w:val="FF0000"/>
          <w:sz w:val="18"/>
          <w:szCs w:val="18"/>
        </w:rPr>
        <w:t>–</w:t>
      </w:r>
      <w:r w:rsidRPr="003138B9">
        <w:rPr>
          <w:rFonts w:hint="eastAsia"/>
          <w:color w:val="FF0000"/>
          <w:sz w:val="18"/>
          <w:szCs w:val="18"/>
        </w:rPr>
        <w:t>压力传感器；</w:t>
      </w:r>
      <w:r w:rsidRPr="003138B9">
        <w:rPr>
          <w:rFonts w:hint="eastAsia"/>
          <w:color w:val="FF0000"/>
          <w:sz w:val="18"/>
          <w:szCs w:val="18"/>
        </w:rPr>
        <w:t>7</w:t>
      </w:r>
      <w:r w:rsidRPr="003138B9">
        <w:rPr>
          <w:b/>
          <w:color w:val="FF0000"/>
          <w:sz w:val="18"/>
          <w:szCs w:val="18"/>
        </w:rPr>
        <w:t>–</w:t>
      </w:r>
      <w:r w:rsidRPr="003138B9">
        <w:rPr>
          <w:rFonts w:hint="eastAsia"/>
          <w:color w:val="FF0000"/>
          <w:sz w:val="18"/>
          <w:szCs w:val="18"/>
        </w:rPr>
        <w:t>毛细管连接器；</w:t>
      </w:r>
    </w:p>
    <w:p w14:paraId="1504EB6A" w14:textId="77777777" w:rsidR="001815F4" w:rsidRPr="003138B9" w:rsidRDefault="001815F4" w:rsidP="001815F4">
      <w:pPr>
        <w:jc w:val="center"/>
        <w:rPr>
          <w:color w:val="FF0000"/>
          <w:sz w:val="18"/>
          <w:szCs w:val="18"/>
        </w:rPr>
      </w:pPr>
      <w:r w:rsidRPr="003138B9">
        <w:rPr>
          <w:rFonts w:hint="eastAsia"/>
          <w:color w:val="FF0000"/>
          <w:sz w:val="18"/>
          <w:szCs w:val="18"/>
        </w:rPr>
        <w:t>8</w:t>
      </w:r>
      <w:r w:rsidRPr="003138B9">
        <w:rPr>
          <w:b/>
          <w:color w:val="FF0000"/>
          <w:sz w:val="18"/>
          <w:szCs w:val="18"/>
        </w:rPr>
        <w:t>–</w:t>
      </w:r>
      <w:r w:rsidRPr="003138B9">
        <w:rPr>
          <w:rFonts w:hint="eastAsia"/>
          <w:color w:val="FF0000"/>
          <w:sz w:val="18"/>
          <w:szCs w:val="18"/>
        </w:rPr>
        <w:t>等径毛细管；</w:t>
      </w:r>
      <w:r w:rsidRPr="003138B9">
        <w:rPr>
          <w:color w:val="FF0000"/>
          <w:sz w:val="18"/>
          <w:szCs w:val="18"/>
        </w:rPr>
        <w:t>9</w:t>
      </w:r>
      <w:r w:rsidRPr="003138B9">
        <w:rPr>
          <w:b/>
          <w:color w:val="FF0000"/>
          <w:sz w:val="18"/>
          <w:szCs w:val="18"/>
        </w:rPr>
        <w:t>–</w:t>
      </w:r>
      <w:r w:rsidRPr="003138B9">
        <w:rPr>
          <w:rFonts w:hint="eastAsia"/>
          <w:color w:val="FF0000"/>
          <w:sz w:val="18"/>
          <w:szCs w:val="18"/>
        </w:rPr>
        <w:t>毛细管连接器；</w:t>
      </w:r>
      <w:r w:rsidRPr="003138B9">
        <w:rPr>
          <w:rFonts w:hint="eastAsia"/>
          <w:color w:val="FF0000"/>
          <w:sz w:val="18"/>
          <w:szCs w:val="18"/>
        </w:rPr>
        <w:t>1</w:t>
      </w:r>
      <w:r w:rsidRPr="003138B9">
        <w:rPr>
          <w:color w:val="FF0000"/>
          <w:sz w:val="18"/>
          <w:szCs w:val="18"/>
        </w:rPr>
        <w:t>0</w:t>
      </w:r>
      <w:r w:rsidRPr="003138B9">
        <w:rPr>
          <w:b/>
          <w:color w:val="FF0000"/>
          <w:sz w:val="18"/>
          <w:szCs w:val="18"/>
        </w:rPr>
        <w:t>–</w:t>
      </w:r>
      <w:r w:rsidRPr="003138B9">
        <w:rPr>
          <w:rFonts w:hint="eastAsia"/>
          <w:color w:val="FF0000"/>
          <w:sz w:val="18"/>
          <w:szCs w:val="18"/>
        </w:rPr>
        <w:t>产液收集器；</w:t>
      </w:r>
      <w:r w:rsidRPr="003138B9">
        <w:rPr>
          <w:rFonts w:hint="eastAsia"/>
          <w:color w:val="FF0000"/>
          <w:sz w:val="18"/>
          <w:szCs w:val="18"/>
        </w:rPr>
        <w:t>1</w:t>
      </w:r>
      <w:r w:rsidRPr="003138B9">
        <w:rPr>
          <w:color w:val="FF0000"/>
          <w:sz w:val="18"/>
          <w:szCs w:val="18"/>
        </w:rPr>
        <w:t>1</w:t>
      </w:r>
      <w:r w:rsidRPr="003138B9">
        <w:rPr>
          <w:b/>
          <w:color w:val="FF0000"/>
          <w:sz w:val="18"/>
          <w:szCs w:val="18"/>
        </w:rPr>
        <w:t>–</w:t>
      </w:r>
      <w:r w:rsidRPr="003138B9">
        <w:rPr>
          <w:rFonts w:hint="eastAsia"/>
          <w:color w:val="FF0000"/>
          <w:sz w:val="18"/>
          <w:szCs w:val="18"/>
        </w:rPr>
        <w:t>数据线；</w:t>
      </w:r>
      <w:r w:rsidRPr="003138B9">
        <w:rPr>
          <w:rFonts w:hint="eastAsia"/>
          <w:color w:val="FF0000"/>
          <w:sz w:val="18"/>
          <w:szCs w:val="18"/>
        </w:rPr>
        <w:t>1</w:t>
      </w:r>
      <w:r w:rsidRPr="003138B9">
        <w:rPr>
          <w:color w:val="FF0000"/>
          <w:sz w:val="18"/>
          <w:szCs w:val="18"/>
        </w:rPr>
        <w:t>2</w:t>
      </w:r>
      <w:r w:rsidRPr="003138B9">
        <w:rPr>
          <w:b/>
          <w:color w:val="FF0000"/>
          <w:sz w:val="18"/>
          <w:szCs w:val="18"/>
        </w:rPr>
        <w:t>–</w:t>
      </w:r>
      <w:r w:rsidRPr="003138B9">
        <w:rPr>
          <w:rFonts w:hint="eastAsia"/>
          <w:color w:val="FF0000"/>
          <w:sz w:val="18"/>
          <w:szCs w:val="18"/>
        </w:rPr>
        <w:t>计算机；</w:t>
      </w:r>
      <w:r w:rsidRPr="003138B9">
        <w:rPr>
          <w:rFonts w:hint="eastAsia"/>
          <w:color w:val="FF0000"/>
          <w:sz w:val="18"/>
          <w:szCs w:val="18"/>
        </w:rPr>
        <w:t>1</w:t>
      </w:r>
      <w:r w:rsidRPr="003138B9">
        <w:rPr>
          <w:color w:val="FF0000"/>
          <w:sz w:val="18"/>
          <w:szCs w:val="18"/>
        </w:rPr>
        <w:t>3</w:t>
      </w:r>
      <w:r w:rsidRPr="003138B9">
        <w:rPr>
          <w:b/>
          <w:color w:val="FF0000"/>
          <w:sz w:val="18"/>
          <w:szCs w:val="18"/>
        </w:rPr>
        <w:t>–</w:t>
      </w:r>
      <w:r w:rsidRPr="003138B9">
        <w:rPr>
          <w:rFonts w:hint="eastAsia"/>
          <w:color w:val="FF0000"/>
          <w:sz w:val="18"/>
          <w:szCs w:val="18"/>
        </w:rPr>
        <w:t>数据线；</w:t>
      </w:r>
    </w:p>
    <w:p w14:paraId="78C7F25C" w14:textId="77777777" w:rsidR="001815F4" w:rsidRPr="003138B9" w:rsidRDefault="001815F4" w:rsidP="001815F4">
      <w:pPr>
        <w:spacing w:afterLines="50" w:after="159"/>
        <w:jc w:val="center"/>
        <w:rPr>
          <w:color w:val="FF0000"/>
          <w:sz w:val="18"/>
          <w:szCs w:val="18"/>
        </w:rPr>
      </w:pPr>
      <w:r w:rsidRPr="003138B9">
        <w:rPr>
          <w:rFonts w:hint="eastAsia"/>
          <w:color w:val="FF0000"/>
          <w:sz w:val="18"/>
          <w:szCs w:val="18"/>
        </w:rPr>
        <w:lastRenderedPageBreak/>
        <w:t>1</w:t>
      </w:r>
      <w:r w:rsidRPr="003138B9">
        <w:rPr>
          <w:color w:val="FF0000"/>
          <w:sz w:val="18"/>
          <w:szCs w:val="18"/>
        </w:rPr>
        <w:t>4</w:t>
      </w:r>
      <w:r w:rsidRPr="003138B9">
        <w:rPr>
          <w:b/>
          <w:color w:val="FF0000"/>
          <w:sz w:val="18"/>
          <w:szCs w:val="18"/>
        </w:rPr>
        <w:t>–</w:t>
      </w:r>
      <w:r w:rsidRPr="003138B9">
        <w:rPr>
          <w:rFonts w:hint="eastAsia"/>
          <w:color w:val="FF0000"/>
          <w:sz w:val="18"/>
          <w:szCs w:val="18"/>
        </w:rPr>
        <w:t>三维视频显微镜；</w:t>
      </w:r>
      <w:r w:rsidRPr="003138B9">
        <w:rPr>
          <w:rFonts w:hint="eastAsia"/>
          <w:color w:val="FF0000"/>
          <w:sz w:val="18"/>
          <w:szCs w:val="18"/>
        </w:rPr>
        <w:t>1</w:t>
      </w:r>
      <w:r w:rsidRPr="003138B9">
        <w:rPr>
          <w:color w:val="FF0000"/>
          <w:sz w:val="18"/>
          <w:szCs w:val="18"/>
        </w:rPr>
        <w:t>5</w:t>
      </w:r>
      <w:r w:rsidRPr="003138B9">
        <w:rPr>
          <w:b/>
          <w:color w:val="FF0000"/>
          <w:sz w:val="18"/>
          <w:szCs w:val="18"/>
        </w:rPr>
        <w:t>–</w:t>
      </w:r>
      <w:r w:rsidRPr="003138B9">
        <w:rPr>
          <w:rFonts w:hint="eastAsia"/>
          <w:color w:val="FF0000"/>
          <w:sz w:val="18"/>
          <w:szCs w:val="18"/>
        </w:rPr>
        <w:t>热水循环加热器；</w:t>
      </w:r>
      <w:r w:rsidRPr="003138B9">
        <w:rPr>
          <w:rFonts w:hint="eastAsia"/>
          <w:color w:val="FF0000"/>
          <w:sz w:val="18"/>
          <w:szCs w:val="18"/>
        </w:rPr>
        <w:t>16</w:t>
      </w:r>
      <w:r w:rsidRPr="003138B9">
        <w:rPr>
          <w:b/>
          <w:color w:val="FF0000"/>
          <w:sz w:val="18"/>
          <w:szCs w:val="18"/>
        </w:rPr>
        <w:t>–</w:t>
      </w:r>
      <w:r w:rsidRPr="003138B9">
        <w:rPr>
          <w:rFonts w:hint="eastAsia"/>
          <w:color w:val="FF0000"/>
          <w:sz w:val="18"/>
          <w:szCs w:val="18"/>
        </w:rPr>
        <w:t>进水管；</w:t>
      </w:r>
      <w:r w:rsidRPr="003138B9">
        <w:rPr>
          <w:rFonts w:hint="eastAsia"/>
          <w:color w:val="FF0000"/>
          <w:sz w:val="18"/>
          <w:szCs w:val="18"/>
        </w:rPr>
        <w:t>1</w:t>
      </w:r>
      <w:r w:rsidRPr="003138B9">
        <w:rPr>
          <w:color w:val="FF0000"/>
          <w:sz w:val="18"/>
          <w:szCs w:val="18"/>
        </w:rPr>
        <w:t>7</w:t>
      </w:r>
      <w:r w:rsidRPr="003138B9">
        <w:rPr>
          <w:b/>
          <w:color w:val="FF0000"/>
          <w:sz w:val="18"/>
          <w:szCs w:val="18"/>
        </w:rPr>
        <w:t>–</w:t>
      </w:r>
      <w:r w:rsidRPr="003138B9">
        <w:rPr>
          <w:rFonts w:hint="eastAsia"/>
          <w:color w:val="FF0000"/>
          <w:sz w:val="18"/>
          <w:szCs w:val="18"/>
        </w:rPr>
        <w:t>出水管；</w:t>
      </w:r>
      <w:r w:rsidRPr="003138B9">
        <w:rPr>
          <w:rFonts w:hint="eastAsia"/>
          <w:color w:val="FF0000"/>
          <w:sz w:val="18"/>
          <w:szCs w:val="18"/>
        </w:rPr>
        <w:t>1</w:t>
      </w:r>
      <w:r w:rsidRPr="003138B9">
        <w:rPr>
          <w:color w:val="FF0000"/>
          <w:sz w:val="18"/>
          <w:szCs w:val="18"/>
        </w:rPr>
        <w:t>8</w:t>
      </w:r>
      <w:r w:rsidRPr="003138B9">
        <w:rPr>
          <w:b/>
          <w:color w:val="FF0000"/>
          <w:sz w:val="18"/>
          <w:szCs w:val="18"/>
        </w:rPr>
        <w:t>–</w:t>
      </w:r>
      <w:r w:rsidRPr="003138B9">
        <w:rPr>
          <w:rFonts w:hint="eastAsia"/>
          <w:color w:val="FF0000"/>
          <w:sz w:val="18"/>
          <w:szCs w:val="18"/>
        </w:rPr>
        <w:t>恒温循环水浴</w:t>
      </w:r>
    </w:p>
    <w:p w14:paraId="29A99DBF" w14:textId="77777777" w:rsidR="001815F4" w:rsidRPr="00BC6613" w:rsidRDefault="001815F4" w:rsidP="001815F4">
      <w:pPr>
        <w:spacing w:line="360" w:lineRule="auto"/>
        <w:ind w:firstLineChars="200" w:firstLine="480"/>
        <w:rPr>
          <w:rFonts w:ascii="宋体" w:hAnsi="宋体"/>
          <w:sz w:val="24"/>
        </w:rPr>
      </w:pPr>
      <w:r w:rsidRPr="005D45A2">
        <w:rPr>
          <w:rFonts w:ascii="宋体" w:hAnsi="宋体" w:cs="宋体" w:hint="eastAsia"/>
          <w:sz w:val="24"/>
        </w:rPr>
        <w:t>⑩</w:t>
      </w:r>
      <w:r w:rsidRPr="005D45A2">
        <w:rPr>
          <w:sz w:val="24"/>
        </w:rPr>
        <w:t>若某图由两张及以上分</w:t>
      </w:r>
      <w:proofErr w:type="gramStart"/>
      <w:r w:rsidRPr="005D45A2">
        <w:rPr>
          <w:sz w:val="24"/>
        </w:rPr>
        <w:t>图组成</w:t>
      </w:r>
      <w:proofErr w:type="gramEnd"/>
      <w:r w:rsidRPr="005D45A2">
        <w:rPr>
          <w:sz w:val="24"/>
        </w:rPr>
        <w:t>时，除满足上述格式要求外，每张分图也需要注明图号和中文图题，分图号用（</w:t>
      </w:r>
      <w:r w:rsidRPr="005D45A2">
        <w:rPr>
          <w:sz w:val="24"/>
        </w:rPr>
        <w:t>a</w:t>
      </w:r>
      <w:r w:rsidRPr="005D45A2">
        <w:rPr>
          <w:sz w:val="24"/>
        </w:rPr>
        <w:t>）、（</w:t>
      </w:r>
      <w:r w:rsidRPr="005D45A2">
        <w:rPr>
          <w:sz w:val="24"/>
        </w:rPr>
        <w:t>b</w:t>
      </w:r>
      <w:r w:rsidRPr="005D45A2">
        <w:rPr>
          <w:sz w:val="24"/>
        </w:rPr>
        <w:t>）等表示。分图号和</w:t>
      </w:r>
      <w:proofErr w:type="gramStart"/>
      <w:r w:rsidRPr="005D45A2">
        <w:rPr>
          <w:sz w:val="24"/>
        </w:rPr>
        <w:t>分图题置于</w:t>
      </w:r>
      <w:proofErr w:type="gramEnd"/>
      <w:r w:rsidRPr="005D45A2">
        <w:rPr>
          <w:sz w:val="24"/>
        </w:rPr>
        <w:t>每张分图下方的居中位置（见示例</w:t>
      </w:r>
      <w:r>
        <w:rPr>
          <w:sz w:val="24"/>
        </w:rPr>
        <w:t>5</w:t>
      </w:r>
      <w:r w:rsidRPr="005D45A2">
        <w:rPr>
          <w:sz w:val="24"/>
        </w:rPr>
        <w:t>）。分图号、分图题为五号宋体（英文、数字和字母为五号</w:t>
      </w:r>
      <w:r w:rsidRPr="005D45A2">
        <w:rPr>
          <w:sz w:val="24"/>
        </w:rPr>
        <w:t>Times New Roman</w:t>
      </w:r>
      <w:r w:rsidRPr="005D45A2">
        <w:rPr>
          <w:sz w:val="24"/>
        </w:rPr>
        <w:t>）不加粗，单</w:t>
      </w:r>
      <w:proofErr w:type="gramStart"/>
      <w:r w:rsidRPr="005D45A2">
        <w:rPr>
          <w:sz w:val="24"/>
        </w:rPr>
        <w:t>倍</w:t>
      </w:r>
      <w:proofErr w:type="gramEnd"/>
      <w:r w:rsidRPr="005D45A2">
        <w:rPr>
          <w:sz w:val="24"/>
        </w:rPr>
        <w:t>行距。在文中如引用分图时格式为</w:t>
      </w:r>
      <w:r w:rsidRPr="00BC6613">
        <w:rPr>
          <w:rFonts w:ascii="宋体" w:hAnsi="宋体"/>
          <w:sz w:val="24"/>
        </w:rPr>
        <w:t>“</w:t>
      </w:r>
      <w:r w:rsidRPr="005D45A2">
        <w:rPr>
          <w:color w:val="FF0000"/>
          <w:sz w:val="24"/>
        </w:rPr>
        <w:t>见图</w:t>
      </w:r>
      <w:r w:rsidRPr="005D45A2">
        <w:rPr>
          <w:color w:val="FF0000"/>
          <w:sz w:val="24"/>
        </w:rPr>
        <w:t>2-</w:t>
      </w:r>
      <w:r>
        <w:rPr>
          <w:color w:val="FF0000"/>
          <w:sz w:val="24"/>
        </w:rPr>
        <w:t>5</w:t>
      </w:r>
      <w:r w:rsidRPr="005D45A2">
        <w:rPr>
          <w:color w:val="FF0000"/>
          <w:sz w:val="24"/>
        </w:rPr>
        <w:t>（</w:t>
      </w:r>
      <w:r w:rsidRPr="005D45A2">
        <w:rPr>
          <w:color w:val="FF0000"/>
          <w:sz w:val="24"/>
        </w:rPr>
        <w:t>a</w:t>
      </w:r>
      <w:r w:rsidRPr="005D45A2">
        <w:rPr>
          <w:color w:val="FF0000"/>
          <w:sz w:val="24"/>
        </w:rPr>
        <w:t>）</w:t>
      </w:r>
      <w:r w:rsidRPr="00BC6613">
        <w:rPr>
          <w:rFonts w:ascii="宋体" w:hAnsi="宋体"/>
          <w:sz w:val="24"/>
        </w:rPr>
        <w:t>”。</w:t>
      </w:r>
    </w:p>
    <w:p w14:paraId="6B1578A2" w14:textId="77777777" w:rsidR="001815F4" w:rsidRDefault="001815F4" w:rsidP="001815F4">
      <w:pPr>
        <w:ind w:firstLineChars="200" w:firstLine="480"/>
        <w:rPr>
          <w:color w:val="FF0000"/>
          <w:sz w:val="24"/>
        </w:rPr>
      </w:pPr>
      <w:r>
        <w:rPr>
          <w:rFonts w:hint="eastAsia"/>
          <w:color w:val="000000"/>
          <w:sz w:val="24"/>
        </w:rPr>
        <w:t>示例</w:t>
      </w:r>
      <w:r>
        <w:rPr>
          <w:rFonts w:hint="eastAsia"/>
          <w:color w:val="000000"/>
          <w:sz w:val="24"/>
        </w:rPr>
        <w:t>5</w:t>
      </w:r>
      <w:r>
        <w:rPr>
          <w:rFonts w:hint="eastAsia"/>
          <w:color w:val="000000"/>
          <w:sz w:val="24"/>
        </w:rPr>
        <w:t>：</w:t>
      </w:r>
    </w:p>
    <w:p w14:paraId="31C1CD4C" w14:textId="77777777" w:rsidR="001815F4" w:rsidRDefault="001815F4" w:rsidP="001815F4">
      <w:pPr>
        <w:spacing w:line="360" w:lineRule="auto"/>
        <w:jc w:val="center"/>
      </w:pPr>
      <w:r>
        <w:rPr>
          <w:noProof/>
        </w:rPr>
        <mc:AlternateContent>
          <mc:Choice Requires="wps">
            <w:drawing>
              <wp:anchor distT="0" distB="0" distL="114300" distR="114300" simplePos="0" relativeHeight="251668992" behindDoc="0" locked="0" layoutInCell="1" allowOverlap="1" wp14:anchorId="28F34577" wp14:editId="17BCB01D">
                <wp:simplePos x="0" y="0"/>
                <wp:positionH relativeFrom="column">
                  <wp:posOffset>3201035</wp:posOffset>
                </wp:positionH>
                <wp:positionV relativeFrom="paragraph">
                  <wp:posOffset>1397635</wp:posOffset>
                </wp:positionV>
                <wp:extent cx="685800" cy="298450"/>
                <wp:effectExtent l="0" t="0" r="0" b="635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728EF980"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72068CFF" w14:textId="77777777" w:rsidR="00BC6613" w:rsidRDefault="00BC6613" w:rsidP="001815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6137464" id="文本框 37" o:spid="_x0000_s1051" type="#_x0000_t202" style="position:absolute;left:0;text-align:left;margin-left:252.05pt;margin-top:110.05pt;width:54pt;height:2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" filled="f" stroked="f" strokeweight=".5pt">
                <v:textbox>
                  <w:txbxContent>
                    <w:p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rsidR="00BC6613" w:rsidRDefault="00BC6613" w:rsidP="001815F4"/>
                  </w:txbxContent>
                </v:textbox>
              </v:shape>
            </w:pict>
          </mc:Fallback>
        </mc:AlternateContent>
      </w:r>
      <w:r>
        <w:rPr>
          <w:noProof/>
        </w:rPr>
        <mc:AlternateContent>
          <mc:Choice Requires="wps">
            <w:drawing>
              <wp:anchor distT="4294967295" distB="4294967295" distL="114300" distR="114300" simplePos="0" relativeHeight="251670016" behindDoc="0" locked="0" layoutInCell="1" allowOverlap="1" wp14:anchorId="3CBCFFC2" wp14:editId="39AC8A4C">
                <wp:simplePos x="0" y="0"/>
                <wp:positionH relativeFrom="column">
                  <wp:posOffset>3245485</wp:posOffset>
                </wp:positionH>
                <wp:positionV relativeFrom="paragraph">
                  <wp:posOffset>1645284</wp:posOffset>
                </wp:positionV>
                <wp:extent cx="533400" cy="0"/>
                <wp:effectExtent l="0" t="19050" r="19050"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06A0D37F" id="直接连接符 36"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5pt,129.55pt" to="297.5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" strokecolor="white" strokeweight="2.25pt">
                <o:lock v:ext="edit" shapetype="f"/>
              </v:line>
            </w:pict>
          </mc:Fallback>
        </mc:AlternateContent>
      </w:r>
      <w:r>
        <w:rPr>
          <w:noProof/>
        </w:rPr>
        <mc:AlternateContent>
          <mc:Choice Requires="wps">
            <w:drawing>
              <wp:anchor distT="0" distB="0" distL="114300" distR="114300" simplePos="0" relativeHeight="251666944" behindDoc="0" locked="0" layoutInCell="1" allowOverlap="1" wp14:anchorId="2B4250C4" wp14:editId="2A2129CC">
                <wp:simplePos x="0" y="0"/>
                <wp:positionH relativeFrom="column">
                  <wp:posOffset>1035685</wp:posOffset>
                </wp:positionH>
                <wp:positionV relativeFrom="paragraph">
                  <wp:posOffset>1403985</wp:posOffset>
                </wp:positionV>
                <wp:extent cx="685800" cy="298450"/>
                <wp:effectExtent l="0" t="0" r="0" b="63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65DBA467"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proofErr w:type="spellStart"/>
                            <w:r>
                              <w:rPr>
                                <w:color w:val="FFFFFF"/>
                                <w:szCs w:val="21"/>
                                <w:shd w:val="clear" w:color="auto" w:fill="FFFFFF"/>
                              </w:rPr>
                              <w:t>μm</w:t>
                            </w:r>
                            <w:proofErr w:type="spellEnd"/>
                          </w:p>
                          <w:p w14:paraId="363F008D" w14:textId="77777777" w:rsidR="00BC6613" w:rsidRDefault="00BC6613" w:rsidP="001815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9FECA97" id="文本框 22" o:spid="_x0000_s1052" type="#_x0000_t202" style="position:absolute;left:0;text-align:left;margin-left:81.55pt;margin-top:110.55pt;width:54pt;height: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" filled="f" stroked="f" strokeweight=".5pt">
                <v:textbox>
                  <w:txbxContent>
                    <w:p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rsidR="00BC6613" w:rsidRDefault="00BC6613" w:rsidP="001815F4"/>
                  </w:txbxContent>
                </v:textbox>
              </v:shape>
            </w:pict>
          </mc:Fallback>
        </mc:AlternateContent>
      </w:r>
      <w:r>
        <w:rPr>
          <w:noProof/>
        </w:rPr>
        <mc:AlternateContent>
          <mc:Choice Requires="wps">
            <w:drawing>
              <wp:anchor distT="4294967295" distB="4294967295" distL="114300" distR="114300" simplePos="0" relativeHeight="251667968" behindDoc="0" locked="0" layoutInCell="1" allowOverlap="1" wp14:anchorId="554D5299" wp14:editId="1266891B">
                <wp:simplePos x="0" y="0"/>
                <wp:positionH relativeFrom="column">
                  <wp:posOffset>1099185</wp:posOffset>
                </wp:positionH>
                <wp:positionV relativeFrom="paragraph">
                  <wp:posOffset>1651634</wp:posOffset>
                </wp:positionV>
                <wp:extent cx="488950" cy="0"/>
                <wp:effectExtent l="0" t="19050" r="2540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ACC56F9" id="直接连接符 21"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130.05pt" to="125.0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" strokecolor="white" strokeweight="2.25pt">
                <o:lock v:ext="edit" shapetype="f"/>
              </v:line>
            </w:pict>
          </mc:Fallback>
        </mc:AlternateContent>
      </w:r>
      <w:r>
        <w:rPr>
          <w:rFonts w:eastAsia="等线"/>
          <w:noProof/>
        </w:rPr>
        <w:drawing>
          <wp:inline distT="0" distB="0" distL="0" distR="0" wp14:anchorId="02A69C44" wp14:editId="4CC58CCE">
            <wp:extent cx="1903730" cy="1662430"/>
            <wp:effectExtent l="0" t="0" r="127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duotone>
                        <a:prstClr val="black"/>
                        <a:srgbClr val="A0C6FF">
                          <a:tint val="45000"/>
                          <a:satMod val="400000"/>
                        </a:srgbClr>
                      </a:duotone>
                    </a:blip>
                    <a:srcRect t="3241" r="11454"/>
                    <a:stretch>
                      <a:fillRect/>
                    </a:stretch>
                  </pic:blipFill>
                  <pic:spPr>
                    <a:xfrm>
                      <a:off x="0" y="0"/>
                      <a:ext cx="1903730" cy="1662430"/>
                    </a:xfrm>
                    <a:prstGeom prst="rect">
                      <a:avLst/>
                    </a:prstGeom>
                    <a:ln>
                      <a:noFill/>
                    </a:ln>
                  </pic:spPr>
                </pic:pic>
              </a:graphicData>
            </a:graphic>
          </wp:inline>
        </w:drawing>
      </w:r>
      <w:r>
        <w:rPr>
          <w:rFonts w:hint="eastAsia"/>
        </w:rPr>
        <w:t xml:space="preserve">    </w:t>
      </w:r>
      <w:r>
        <w:rPr>
          <w:noProof/>
        </w:rPr>
        <w:drawing>
          <wp:inline distT="0" distB="0" distL="0" distR="0" wp14:anchorId="51B7AC34" wp14:editId="0E5630EB">
            <wp:extent cx="1762125" cy="166243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cstate="print">
                      <a:duotone>
                        <a:prstClr val="black"/>
                        <a:srgbClr val="A0C6FF">
                          <a:tint val="45000"/>
                          <a:satMod val="400000"/>
                        </a:srgbClr>
                      </a:duotone>
                    </a:blip>
                    <a:stretch>
                      <a:fillRect/>
                    </a:stretch>
                  </pic:blipFill>
                  <pic:spPr>
                    <a:xfrm>
                      <a:off x="0" y="0"/>
                      <a:ext cx="1762125" cy="1662430"/>
                    </a:xfrm>
                    <a:prstGeom prst="rect">
                      <a:avLst/>
                    </a:prstGeom>
                  </pic:spPr>
                </pic:pic>
              </a:graphicData>
            </a:graphic>
          </wp:inline>
        </w:drawing>
      </w:r>
    </w:p>
    <w:p w14:paraId="72EDAC8E" w14:textId="77777777" w:rsidR="001815F4" w:rsidRDefault="001815F4" w:rsidP="001815F4">
      <w:pPr>
        <w:jc w:val="center"/>
        <w:rPr>
          <w:szCs w:val="21"/>
        </w:rPr>
      </w:pPr>
      <w:r>
        <w:rPr>
          <w:rFonts w:hint="eastAsia"/>
          <w:szCs w:val="21"/>
        </w:rPr>
        <w:t>（</w:t>
      </w:r>
      <w:r>
        <w:rPr>
          <w:rFonts w:hint="eastAsia"/>
          <w:szCs w:val="21"/>
        </w:rPr>
        <w:t>a</w:t>
      </w:r>
      <w:r>
        <w:rPr>
          <w:rFonts w:hint="eastAsia"/>
          <w:szCs w:val="21"/>
        </w:rPr>
        <w:t>）样品</w:t>
      </w:r>
      <w:r>
        <w:rPr>
          <w:rFonts w:hint="eastAsia"/>
          <w:szCs w:val="21"/>
        </w:rPr>
        <w:t>1</w:t>
      </w:r>
      <w:r>
        <w:rPr>
          <w:szCs w:val="21"/>
        </w:rPr>
        <w:t xml:space="preserve">              </w:t>
      </w:r>
      <w:r>
        <w:rPr>
          <w:rFonts w:hint="eastAsia"/>
          <w:szCs w:val="21"/>
        </w:rPr>
        <w:t xml:space="preserve">     </w:t>
      </w:r>
      <w:r>
        <w:rPr>
          <w:szCs w:val="21"/>
        </w:rPr>
        <w:t xml:space="preserve">     </w:t>
      </w:r>
      <w:r>
        <w:rPr>
          <w:rFonts w:hint="eastAsia"/>
          <w:szCs w:val="21"/>
        </w:rPr>
        <w:t>（</w:t>
      </w:r>
      <w:r>
        <w:rPr>
          <w:rFonts w:hint="eastAsia"/>
          <w:szCs w:val="21"/>
        </w:rPr>
        <w:t>b</w:t>
      </w:r>
      <w:r>
        <w:rPr>
          <w:rFonts w:hint="eastAsia"/>
          <w:szCs w:val="21"/>
        </w:rPr>
        <w:t>）样品</w:t>
      </w:r>
      <w:r>
        <w:rPr>
          <w:rFonts w:hint="eastAsia"/>
          <w:szCs w:val="21"/>
        </w:rPr>
        <w:t>2</w:t>
      </w:r>
    </w:p>
    <w:p w14:paraId="2301BC86" w14:textId="77777777" w:rsidR="001815F4" w:rsidRDefault="001815F4" w:rsidP="001815F4">
      <w:pPr>
        <w:spacing w:beforeLines="50" w:before="159"/>
        <w:jc w:val="center"/>
        <w:rPr>
          <w:b/>
          <w:szCs w:val="21"/>
        </w:rPr>
      </w:pPr>
      <w:r>
        <w:rPr>
          <w:rFonts w:hint="eastAsia"/>
          <w:b/>
          <w:szCs w:val="21"/>
        </w:rPr>
        <w:t>图</w:t>
      </w:r>
      <w:r>
        <w:rPr>
          <w:rFonts w:hint="eastAsia"/>
          <w:b/>
          <w:szCs w:val="21"/>
        </w:rPr>
        <w:t>2-</w:t>
      </w:r>
      <w:r>
        <w:rPr>
          <w:b/>
          <w:szCs w:val="21"/>
        </w:rPr>
        <w:t>5</w:t>
      </w:r>
      <w:r>
        <w:rPr>
          <w:rFonts w:hint="eastAsia"/>
          <w:b/>
          <w:szCs w:val="21"/>
        </w:rPr>
        <w:t xml:space="preserve">  </w:t>
      </w:r>
      <w:r>
        <w:rPr>
          <w:rFonts w:hint="eastAsia"/>
          <w:b/>
          <w:szCs w:val="21"/>
        </w:rPr>
        <w:t>聚合物微球的显微照片</w:t>
      </w:r>
    </w:p>
    <w:p w14:paraId="14AA1AC1" w14:textId="77777777" w:rsidR="001815F4" w:rsidRDefault="001815F4" w:rsidP="001815F4">
      <w:pPr>
        <w:spacing w:afterLines="50" w:after="159"/>
        <w:jc w:val="center"/>
      </w:pPr>
      <w:r>
        <w:rPr>
          <w:b/>
          <w:bCs/>
          <w:szCs w:val="21"/>
        </w:rPr>
        <w:t>Figure</w:t>
      </w:r>
      <w:r>
        <w:rPr>
          <w:rFonts w:hint="eastAsia"/>
          <w:b/>
          <w:szCs w:val="21"/>
        </w:rPr>
        <w:t xml:space="preserve"> 2</w:t>
      </w:r>
      <w:r>
        <w:rPr>
          <w:b/>
          <w:szCs w:val="21"/>
        </w:rPr>
        <w:t>-</w:t>
      </w:r>
      <w:proofErr w:type="gramStart"/>
      <w:r>
        <w:rPr>
          <w:b/>
          <w:szCs w:val="21"/>
        </w:rPr>
        <w:t>5  Micrographs</w:t>
      </w:r>
      <w:proofErr w:type="gramEnd"/>
      <w:r>
        <w:rPr>
          <w:b/>
          <w:szCs w:val="21"/>
        </w:rPr>
        <w:t xml:space="preserve"> of polymer microspheres</w:t>
      </w:r>
      <w:r>
        <w:rPr>
          <w:rFonts w:hint="eastAsia"/>
        </w:rPr>
        <w:t xml:space="preserve">        </w:t>
      </w:r>
    </w:p>
    <w:p w14:paraId="5CD108D2" w14:textId="77777777" w:rsidR="001815F4" w:rsidRPr="005D45A2" w:rsidRDefault="001815F4" w:rsidP="001815F4">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11</w:instrText>
      </w:r>
      <w:r>
        <w:rPr>
          <w:rFonts w:hint="eastAsia"/>
          <w:sz w:val="24"/>
        </w:rPr>
        <w:instrText>)</w:instrText>
      </w:r>
      <w:r>
        <w:rPr>
          <w:sz w:val="24"/>
        </w:rPr>
        <w:fldChar w:fldCharType="end"/>
      </w:r>
      <w:r w:rsidRPr="005D45A2">
        <w:rPr>
          <w:sz w:val="24"/>
        </w:rPr>
        <w:t>从软件中导出的图或从文献中引用的</w:t>
      </w:r>
      <w:proofErr w:type="gramStart"/>
      <w:r w:rsidRPr="005D45A2">
        <w:rPr>
          <w:sz w:val="24"/>
        </w:rPr>
        <w:t>图必须</w:t>
      </w:r>
      <w:proofErr w:type="gramEnd"/>
      <w:r w:rsidRPr="005D45A2">
        <w:rPr>
          <w:sz w:val="24"/>
        </w:rPr>
        <w:t>清晰，字体、字号、线条等必须符合上述要求，否则重绘。引用图应注明出处，在中英文</w:t>
      </w:r>
      <w:proofErr w:type="gramStart"/>
      <w:r w:rsidRPr="005D45A2">
        <w:rPr>
          <w:sz w:val="24"/>
        </w:rPr>
        <w:t>图题右</w:t>
      </w:r>
      <w:proofErr w:type="gramEnd"/>
      <w:r w:rsidRPr="005D45A2">
        <w:rPr>
          <w:sz w:val="24"/>
        </w:rPr>
        <w:t>上角用上标加引用文献号（</w:t>
      </w:r>
      <w:r w:rsidRPr="005D45A2">
        <w:rPr>
          <w:sz w:val="24"/>
        </w:rPr>
        <w:t>Times New Roman</w:t>
      </w:r>
      <w:r w:rsidRPr="005D45A2">
        <w:rPr>
          <w:sz w:val="24"/>
        </w:rPr>
        <w:t>小四号，如</w:t>
      </w:r>
      <w:r w:rsidRPr="005D45A2">
        <w:rPr>
          <w:sz w:val="24"/>
          <w:vertAlign w:val="superscript"/>
        </w:rPr>
        <w:t>[1]</w:t>
      </w:r>
      <w:r w:rsidRPr="005D45A2">
        <w:rPr>
          <w:sz w:val="24"/>
        </w:rPr>
        <w:t>）标识。</w:t>
      </w:r>
    </w:p>
    <w:p w14:paraId="5A4C4EA8" w14:textId="77777777" w:rsidR="001815F4" w:rsidRPr="005D45A2" w:rsidRDefault="001815F4" w:rsidP="001815F4">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12</w:instrText>
      </w:r>
      <w:r>
        <w:rPr>
          <w:rFonts w:hint="eastAsia"/>
          <w:sz w:val="24"/>
        </w:rPr>
        <w:instrText>)</w:instrText>
      </w:r>
      <w:r>
        <w:rPr>
          <w:sz w:val="24"/>
        </w:rPr>
        <w:fldChar w:fldCharType="end"/>
      </w:r>
      <w:r w:rsidRPr="005D45A2">
        <w:rPr>
          <w:sz w:val="24"/>
        </w:rPr>
        <w:t>一篇论文中，同类图片的大小应该一致，编排美观、整齐。</w:t>
      </w:r>
    </w:p>
    <w:p w14:paraId="3C72723A" w14:textId="77777777" w:rsidR="001815F4" w:rsidRPr="00BC6613" w:rsidRDefault="00BC6613" w:rsidP="00BC6613">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13</w:instrText>
      </w:r>
      <w:r>
        <w:rPr>
          <w:rFonts w:hint="eastAsia"/>
          <w:sz w:val="24"/>
        </w:rPr>
        <w:instrText>)</w:instrText>
      </w:r>
      <w:r>
        <w:rPr>
          <w:sz w:val="24"/>
        </w:rPr>
        <w:fldChar w:fldCharType="end"/>
      </w:r>
      <w:r w:rsidRPr="005D45A2">
        <w:rPr>
          <w:sz w:val="24"/>
        </w:rPr>
        <w:t>若图中有附注，</w:t>
      </w:r>
      <w:r w:rsidRPr="005D45A2">
        <w:rPr>
          <w:color w:val="000000" w:themeColor="text1"/>
          <w:sz w:val="24"/>
        </w:rPr>
        <w:t>附注各项的序号一律用</w:t>
      </w:r>
      <w:r w:rsidRPr="00F95D39">
        <w:rPr>
          <w:rFonts w:ascii="宋体" w:hAnsi="宋体"/>
          <w:color w:val="000000" w:themeColor="text1"/>
          <w:sz w:val="24"/>
        </w:rPr>
        <w:t>“</w:t>
      </w:r>
      <w:r w:rsidRPr="005D45A2">
        <w:rPr>
          <w:color w:val="000000" w:themeColor="text1"/>
          <w:sz w:val="24"/>
        </w:rPr>
        <w:t>注</w:t>
      </w:r>
      <w:r w:rsidRPr="005D45A2">
        <w:rPr>
          <w:color w:val="000000" w:themeColor="text1"/>
          <w:sz w:val="24"/>
        </w:rPr>
        <w:t>+</w:t>
      </w:r>
      <w:r w:rsidRPr="005D45A2">
        <w:rPr>
          <w:color w:val="000000" w:themeColor="text1"/>
          <w:sz w:val="24"/>
        </w:rPr>
        <w:t>阿拉伯数字</w:t>
      </w:r>
      <w:r w:rsidRPr="005D45A2">
        <w:rPr>
          <w:color w:val="000000" w:themeColor="text1"/>
          <w:sz w:val="24"/>
        </w:rPr>
        <w:t>+</w:t>
      </w:r>
      <w:r w:rsidRPr="005D45A2">
        <w:rPr>
          <w:color w:val="000000" w:themeColor="text1"/>
          <w:sz w:val="24"/>
        </w:rPr>
        <w:t>冒号</w:t>
      </w:r>
      <w:r w:rsidRPr="00F95D39">
        <w:rPr>
          <w:rFonts w:ascii="宋体" w:hAnsi="宋体"/>
          <w:color w:val="000000" w:themeColor="text1"/>
          <w:sz w:val="24"/>
        </w:rPr>
        <w:t>”</w:t>
      </w:r>
      <w:r w:rsidRPr="005D45A2">
        <w:rPr>
          <w:color w:val="000000" w:themeColor="text1"/>
          <w:sz w:val="24"/>
        </w:rPr>
        <w:t>，如：</w:t>
      </w:r>
      <w:r w:rsidRPr="00F95D39">
        <w:rPr>
          <w:rFonts w:ascii="宋体" w:hAnsi="宋体"/>
          <w:color w:val="000000" w:themeColor="text1"/>
          <w:sz w:val="24"/>
        </w:rPr>
        <w:t>“</w:t>
      </w:r>
      <w:r w:rsidRPr="005D45A2">
        <w:rPr>
          <w:color w:val="000000" w:themeColor="text1"/>
          <w:sz w:val="24"/>
        </w:rPr>
        <w:t>注</w:t>
      </w:r>
      <w:r w:rsidRPr="005D45A2">
        <w:rPr>
          <w:color w:val="000000" w:themeColor="text1"/>
          <w:sz w:val="24"/>
        </w:rPr>
        <w:t>1</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w:t>
      </w:r>
      <w:r w:rsidRPr="005D45A2">
        <w:rPr>
          <w:bCs/>
          <w:sz w:val="24"/>
        </w:rPr>
        <w:t>按图编排</w:t>
      </w:r>
      <w:r w:rsidRPr="005D45A2">
        <w:rPr>
          <w:sz w:val="24"/>
        </w:rPr>
        <w:t>，附注</w:t>
      </w:r>
      <w:proofErr w:type="gramStart"/>
      <w:r w:rsidRPr="005D45A2">
        <w:rPr>
          <w:sz w:val="24"/>
        </w:rPr>
        <w:t>写在图题的</w:t>
      </w:r>
      <w:proofErr w:type="gramEnd"/>
      <w:r w:rsidRPr="005D45A2">
        <w:rPr>
          <w:sz w:val="24"/>
        </w:rPr>
        <w:t>下方，五号宋体（英文、数字、字母为</w:t>
      </w:r>
      <w:r w:rsidRPr="005D45A2">
        <w:rPr>
          <w:sz w:val="24"/>
        </w:rPr>
        <w:t>Times New Roman</w:t>
      </w:r>
      <w:r w:rsidRPr="005D45A2">
        <w:rPr>
          <w:sz w:val="24"/>
        </w:rPr>
        <w:t>）不加粗，两端对齐，首行缩进</w:t>
      </w:r>
      <w:r w:rsidRPr="005D45A2">
        <w:rPr>
          <w:sz w:val="24"/>
        </w:rPr>
        <w:t>2</w:t>
      </w:r>
      <w:r w:rsidRPr="005D45A2">
        <w:rPr>
          <w:sz w:val="24"/>
        </w:rPr>
        <w:t>字符，单</w:t>
      </w:r>
      <w:proofErr w:type="gramStart"/>
      <w:r w:rsidRPr="005D45A2">
        <w:rPr>
          <w:sz w:val="24"/>
        </w:rPr>
        <w:t>倍</w:t>
      </w:r>
      <w:proofErr w:type="gramEnd"/>
      <w:r w:rsidRPr="005D45A2">
        <w:rPr>
          <w:sz w:val="24"/>
        </w:rPr>
        <w:t>行距，</w:t>
      </w:r>
      <w:r w:rsidRPr="005D45A2">
        <w:rPr>
          <w:sz w:val="24"/>
          <w:lang w:eastAsia="zh-Hans"/>
        </w:rPr>
        <w:t>末</w:t>
      </w:r>
      <w:r w:rsidRPr="005D45A2">
        <w:rPr>
          <w:sz w:val="24"/>
        </w:rPr>
        <w:t>段</w:t>
      </w:r>
      <w:proofErr w:type="gramStart"/>
      <w:r w:rsidRPr="005D45A2">
        <w:rPr>
          <w:sz w:val="24"/>
          <w:lang w:eastAsia="zh-Hans"/>
        </w:rPr>
        <w:t>段</w:t>
      </w:r>
      <w:proofErr w:type="gramEnd"/>
      <w:r w:rsidRPr="005D45A2">
        <w:rPr>
          <w:sz w:val="24"/>
          <w:lang w:eastAsia="zh-Hans"/>
        </w:rPr>
        <w:t>后</w:t>
      </w:r>
      <w:r w:rsidRPr="005D45A2">
        <w:rPr>
          <w:sz w:val="24"/>
        </w:rPr>
        <w:t>距</w:t>
      </w:r>
      <w:r w:rsidRPr="005D45A2">
        <w:rPr>
          <w:sz w:val="24"/>
        </w:rPr>
        <w:t>0.5</w:t>
      </w:r>
      <w:r w:rsidRPr="005D45A2">
        <w:rPr>
          <w:sz w:val="24"/>
        </w:rPr>
        <w:t>行。</w:t>
      </w:r>
    </w:p>
    <w:p w14:paraId="0D94E3D4" w14:textId="77777777" w:rsidR="001815F4" w:rsidRPr="000333BA" w:rsidRDefault="001815F4" w:rsidP="001815F4">
      <w:pPr>
        <w:spacing w:line="360" w:lineRule="auto"/>
        <w:ind w:firstLineChars="200" w:firstLine="480"/>
        <w:rPr>
          <w:color w:val="000000" w:themeColor="text1"/>
          <w:sz w:val="24"/>
        </w:rPr>
      </w:pPr>
      <w:bookmarkStart w:id="131" w:name="_Toc520241633"/>
      <w:bookmarkStart w:id="132" w:name="_Toc522788717"/>
      <w:r w:rsidRPr="000333BA">
        <w:rPr>
          <w:rFonts w:hint="eastAsia"/>
          <w:color w:val="000000" w:themeColor="text1"/>
          <w:sz w:val="24"/>
        </w:rPr>
        <w:t>（</w:t>
      </w:r>
      <w:r w:rsidRPr="000333BA">
        <w:rPr>
          <w:rFonts w:hint="eastAsia"/>
          <w:color w:val="000000" w:themeColor="text1"/>
          <w:sz w:val="24"/>
        </w:rPr>
        <w:t>4</w:t>
      </w:r>
      <w:r w:rsidRPr="000333BA">
        <w:rPr>
          <w:rFonts w:hint="eastAsia"/>
          <w:color w:val="000000" w:themeColor="text1"/>
          <w:sz w:val="24"/>
        </w:rPr>
        <w:t>）</w:t>
      </w:r>
      <w:r w:rsidRPr="000333BA">
        <w:rPr>
          <w:color w:val="000000" w:themeColor="text1"/>
          <w:sz w:val="24"/>
        </w:rPr>
        <w:t>表</w:t>
      </w:r>
      <w:bookmarkEnd w:id="131"/>
      <w:bookmarkEnd w:id="132"/>
    </w:p>
    <w:p w14:paraId="23F4FDCE" w14:textId="77777777" w:rsidR="001815F4" w:rsidRDefault="001815F4" w:rsidP="001815F4">
      <w:pPr>
        <w:spacing w:line="360" w:lineRule="auto"/>
        <w:ind w:firstLineChars="200" w:firstLine="480"/>
        <w:rPr>
          <w:sz w:val="24"/>
        </w:rPr>
      </w:pPr>
      <w:r>
        <w:rPr>
          <w:sz w:val="24"/>
        </w:rPr>
        <w:t>表应有自明性。表的编排，一般是内容和测试项目</w:t>
      </w:r>
      <w:r>
        <w:rPr>
          <w:rFonts w:hint="eastAsia"/>
          <w:sz w:val="24"/>
        </w:rPr>
        <w:t>由</w:t>
      </w:r>
      <w:r>
        <w:rPr>
          <w:sz w:val="24"/>
        </w:rPr>
        <w:t>左至右横读，数据依序竖读。</w:t>
      </w:r>
    </w:p>
    <w:p w14:paraId="08B98DBF" w14:textId="77777777" w:rsidR="001815F4" w:rsidRDefault="001815F4" w:rsidP="001815F4">
      <w:pPr>
        <w:spacing w:line="360" w:lineRule="auto"/>
        <w:ind w:firstLineChars="200" w:firstLine="480"/>
        <w:rPr>
          <w:rFonts w:ascii="宋体" w:hAnsi="宋体" w:cs="宋体"/>
          <w:sz w:val="24"/>
        </w:rPr>
      </w:pPr>
      <w:r>
        <w:rPr>
          <w:rFonts w:ascii="宋体" w:hAnsi="宋体" w:hint="eastAsia"/>
          <w:sz w:val="24"/>
        </w:rPr>
        <w:t>①</w:t>
      </w:r>
      <w:r>
        <w:rPr>
          <w:sz w:val="24"/>
        </w:rPr>
        <w:t>表的编号应采用阿拉伯数字</w:t>
      </w:r>
      <w:r>
        <w:rPr>
          <w:rFonts w:hint="eastAsia"/>
          <w:sz w:val="24"/>
        </w:rPr>
        <w:t>按章</w:t>
      </w:r>
      <w:r>
        <w:rPr>
          <w:sz w:val="24"/>
        </w:rPr>
        <w:t>编号，如：</w:t>
      </w:r>
      <w:r>
        <w:rPr>
          <w:rFonts w:ascii="宋体" w:hAnsi="宋体" w:cs="宋体" w:hint="eastAsia"/>
          <w:sz w:val="24"/>
        </w:rPr>
        <w:t>“表</w:t>
      </w:r>
      <w:r>
        <w:rPr>
          <w:sz w:val="24"/>
        </w:rPr>
        <w:t>1-1</w:t>
      </w:r>
      <w:r>
        <w:rPr>
          <w:rFonts w:ascii="宋体" w:hAnsi="宋体" w:cs="宋体" w:hint="eastAsia"/>
          <w:sz w:val="24"/>
        </w:rPr>
        <w:t>”、“表</w:t>
      </w:r>
      <w:r>
        <w:rPr>
          <w:sz w:val="24"/>
        </w:rPr>
        <w:t>2-4</w:t>
      </w:r>
      <w:r>
        <w:rPr>
          <w:rFonts w:ascii="宋体" w:hAnsi="宋体" w:cs="宋体" w:hint="eastAsia"/>
          <w:sz w:val="24"/>
        </w:rPr>
        <w:t>”</w:t>
      </w:r>
      <w:r>
        <w:rPr>
          <w:sz w:val="24"/>
        </w:rPr>
        <w:t>、</w:t>
      </w:r>
      <w:r>
        <w:rPr>
          <w:sz w:val="24"/>
        </w:rPr>
        <w:t>……</w:t>
      </w:r>
      <w:r>
        <w:rPr>
          <w:rFonts w:hint="eastAsia"/>
          <w:sz w:val="24"/>
        </w:rPr>
        <w:t>，英文为：“</w:t>
      </w:r>
      <w:r>
        <w:rPr>
          <w:rFonts w:hint="eastAsia"/>
          <w:sz w:val="24"/>
        </w:rPr>
        <w:t>Table</w:t>
      </w:r>
      <w:r>
        <w:rPr>
          <w:sz w:val="24"/>
        </w:rPr>
        <w:t xml:space="preserve"> </w:t>
      </w:r>
      <w:r>
        <w:rPr>
          <w:rFonts w:hint="eastAsia"/>
          <w:sz w:val="24"/>
        </w:rPr>
        <w:t>1-1</w:t>
      </w:r>
      <w:r>
        <w:rPr>
          <w:rFonts w:hint="eastAsia"/>
          <w:sz w:val="24"/>
        </w:rPr>
        <w:t>”、“</w:t>
      </w:r>
      <w:r>
        <w:rPr>
          <w:rFonts w:hint="eastAsia"/>
          <w:sz w:val="24"/>
        </w:rPr>
        <w:t>Table</w:t>
      </w:r>
      <w:r>
        <w:rPr>
          <w:sz w:val="24"/>
        </w:rPr>
        <w:t xml:space="preserve"> </w:t>
      </w:r>
      <w:r>
        <w:rPr>
          <w:rFonts w:hint="eastAsia"/>
          <w:sz w:val="24"/>
        </w:rPr>
        <w:t>2-4</w:t>
      </w:r>
      <w:r>
        <w:rPr>
          <w:rFonts w:hint="eastAsia"/>
          <w:sz w:val="24"/>
        </w:rPr>
        <w:t>”、</w:t>
      </w:r>
      <w:r>
        <w:rPr>
          <w:sz w:val="24"/>
        </w:rPr>
        <w:t>……</w:t>
      </w:r>
      <w:r>
        <w:rPr>
          <w:sz w:val="24"/>
        </w:rPr>
        <w:t>。</w:t>
      </w:r>
      <w:r>
        <w:rPr>
          <w:rFonts w:hint="eastAsia"/>
          <w:sz w:val="24"/>
        </w:rPr>
        <w:t>若</w:t>
      </w:r>
      <w:proofErr w:type="gramStart"/>
      <w:r>
        <w:rPr>
          <w:rFonts w:hint="eastAsia"/>
          <w:sz w:val="24"/>
        </w:rPr>
        <w:t>某章只有</w:t>
      </w:r>
      <w:proofErr w:type="gramEnd"/>
      <w:r>
        <w:rPr>
          <w:rFonts w:hint="eastAsia"/>
          <w:sz w:val="24"/>
        </w:rPr>
        <w:t>一幅表，仍应标为“表</w:t>
      </w:r>
      <w:r>
        <w:rPr>
          <w:sz w:val="24"/>
        </w:rPr>
        <w:t>*</w:t>
      </w:r>
      <w:r>
        <w:rPr>
          <w:rFonts w:hint="eastAsia"/>
          <w:sz w:val="24"/>
        </w:rPr>
        <w:t>-1</w:t>
      </w:r>
      <w:r>
        <w:rPr>
          <w:rFonts w:hint="eastAsia"/>
          <w:sz w:val="24"/>
        </w:rPr>
        <w:t>”，如第</w:t>
      </w:r>
      <w:r>
        <w:rPr>
          <w:sz w:val="24"/>
        </w:rPr>
        <w:t>3</w:t>
      </w:r>
      <w:proofErr w:type="gramStart"/>
      <w:r>
        <w:rPr>
          <w:rFonts w:hint="eastAsia"/>
          <w:sz w:val="24"/>
        </w:rPr>
        <w:t>章只有</w:t>
      </w:r>
      <w:proofErr w:type="gramEnd"/>
      <w:r>
        <w:rPr>
          <w:rFonts w:hint="eastAsia"/>
          <w:sz w:val="24"/>
        </w:rPr>
        <w:t>一幅表，则应标为“表</w:t>
      </w:r>
      <w:r>
        <w:rPr>
          <w:sz w:val="24"/>
        </w:rPr>
        <w:t>3</w:t>
      </w:r>
      <w:r>
        <w:rPr>
          <w:rFonts w:hint="eastAsia"/>
          <w:sz w:val="24"/>
        </w:rPr>
        <w:t>-1</w:t>
      </w:r>
      <w:r>
        <w:rPr>
          <w:rFonts w:hint="eastAsia"/>
          <w:sz w:val="24"/>
        </w:rPr>
        <w:t>”</w:t>
      </w:r>
      <w:r>
        <w:rPr>
          <w:sz w:val="24"/>
        </w:rPr>
        <w:t>。文中引用</w:t>
      </w:r>
      <w:r>
        <w:rPr>
          <w:rFonts w:hint="eastAsia"/>
          <w:sz w:val="24"/>
        </w:rPr>
        <w:t>表</w:t>
      </w:r>
      <w:r>
        <w:rPr>
          <w:sz w:val="24"/>
        </w:rPr>
        <w:t>时，一般用</w:t>
      </w:r>
      <w:r>
        <w:rPr>
          <w:rFonts w:ascii="宋体" w:hAnsi="宋体" w:cs="宋体" w:hint="eastAsia"/>
          <w:sz w:val="24"/>
        </w:rPr>
        <w:t>“见表</w:t>
      </w:r>
      <w:r>
        <w:rPr>
          <w:sz w:val="24"/>
        </w:rPr>
        <w:t>2-1</w:t>
      </w:r>
      <w:r>
        <w:rPr>
          <w:rFonts w:ascii="宋体" w:hAnsi="宋体" w:cs="宋体" w:hint="eastAsia"/>
          <w:sz w:val="24"/>
        </w:rPr>
        <w:t>”或“如表</w:t>
      </w:r>
      <w:r>
        <w:rPr>
          <w:sz w:val="24"/>
        </w:rPr>
        <w:t>2-1</w:t>
      </w:r>
      <w:r>
        <w:rPr>
          <w:rFonts w:ascii="宋体" w:hAnsi="宋体" w:cs="宋体" w:hint="eastAsia"/>
          <w:sz w:val="24"/>
        </w:rPr>
        <w:t>所示”等。</w:t>
      </w:r>
    </w:p>
    <w:p w14:paraId="517F9DEB" w14:textId="77777777" w:rsidR="001815F4" w:rsidRDefault="001815F4" w:rsidP="001815F4">
      <w:pPr>
        <w:spacing w:line="360" w:lineRule="auto"/>
        <w:ind w:firstLineChars="200" w:firstLine="480"/>
        <w:rPr>
          <w:sz w:val="24"/>
        </w:rPr>
      </w:pPr>
      <w:r>
        <w:rPr>
          <w:rFonts w:ascii="宋体" w:hAnsi="宋体" w:hint="eastAsia"/>
          <w:sz w:val="24"/>
        </w:rPr>
        <w:t>②</w:t>
      </w:r>
      <w:proofErr w:type="gramStart"/>
      <w:r>
        <w:rPr>
          <w:rFonts w:hint="eastAsia"/>
          <w:sz w:val="24"/>
        </w:rPr>
        <w:t>表</w:t>
      </w:r>
      <w:r>
        <w:rPr>
          <w:sz w:val="24"/>
        </w:rPr>
        <w:t>题</w:t>
      </w:r>
      <w:r>
        <w:rPr>
          <w:rFonts w:hint="eastAsia"/>
          <w:sz w:val="24"/>
        </w:rPr>
        <w:t>采用</w:t>
      </w:r>
      <w:proofErr w:type="gramEnd"/>
      <w:r>
        <w:rPr>
          <w:rFonts w:hint="eastAsia"/>
          <w:sz w:val="24"/>
        </w:rPr>
        <w:t>中英文对照，</w:t>
      </w:r>
      <w:r>
        <w:rPr>
          <w:sz w:val="24"/>
        </w:rPr>
        <w:t>应明确</w:t>
      </w:r>
      <w:r>
        <w:rPr>
          <w:rFonts w:hint="eastAsia"/>
          <w:sz w:val="24"/>
        </w:rPr>
        <w:t>简短。</w:t>
      </w:r>
    </w:p>
    <w:p w14:paraId="27DA2FCB" w14:textId="77777777" w:rsidR="001815F4" w:rsidRPr="000333BA" w:rsidRDefault="001815F4" w:rsidP="001815F4">
      <w:pPr>
        <w:spacing w:line="360" w:lineRule="auto"/>
        <w:ind w:firstLineChars="200" w:firstLine="480"/>
        <w:rPr>
          <w:color w:val="000000" w:themeColor="text1"/>
          <w:sz w:val="24"/>
        </w:rPr>
      </w:pPr>
      <w:r w:rsidRPr="000333BA">
        <w:rPr>
          <w:rFonts w:ascii="宋体" w:hAnsi="宋体" w:hint="eastAsia"/>
          <w:color w:val="000000" w:themeColor="text1"/>
          <w:sz w:val="24"/>
        </w:rPr>
        <w:t>③</w:t>
      </w:r>
      <w:r w:rsidRPr="000333BA">
        <w:rPr>
          <w:rFonts w:hint="eastAsia"/>
          <w:color w:val="000000" w:themeColor="text1"/>
          <w:sz w:val="24"/>
        </w:rPr>
        <w:t>中文“表”与表号之间没有空格，表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英文</w:t>
      </w:r>
      <w:r w:rsidRPr="000333BA">
        <w:rPr>
          <w:rFonts w:hint="eastAsia"/>
          <w:color w:val="000000" w:themeColor="text1"/>
          <w:sz w:val="24"/>
        </w:rPr>
        <w:lastRenderedPageBreak/>
        <w:t>“</w:t>
      </w:r>
      <w:r w:rsidRPr="000333BA">
        <w:rPr>
          <w:rFonts w:hint="eastAsia"/>
          <w:color w:val="000000" w:themeColor="text1"/>
          <w:sz w:val="24"/>
        </w:rPr>
        <w:t>T</w:t>
      </w:r>
      <w:r w:rsidRPr="000333BA">
        <w:rPr>
          <w:color w:val="000000" w:themeColor="text1"/>
          <w:sz w:val="24"/>
        </w:rPr>
        <w:t>able</w:t>
      </w:r>
      <w:r w:rsidRPr="000333BA">
        <w:rPr>
          <w:rFonts w:hint="eastAsia"/>
          <w:color w:val="000000" w:themeColor="text1"/>
          <w:sz w:val="24"/>
        </w:rPr>
        <w:t>”与表号</w:t>
      </w:r>
      <w:proofErr w:type="gramStart"/>
      <w:r w:rsidRPr="000333BA">
        <w:rPr>
          <w:rFonts w:hint="eastAsia"/>
          <w:color w:val="000000" w:themeColor="text1"/>
          <w:sz w:val="24"/>
        </w:rPr>
        <w:t>之间应空</w:t>
      </w:r>
      <w:r w:rsidRPr="000333BA">
        <w:rPr>
          <w:rFonts w:hint="eastAsia"/>
          <w:color w:val="000000" w:themeColor="text1"/>
          <w:sz w:val="24"/>
        </w:rPr>
        <w:t>1</w:t>
      </w:r>
      <w:r w:rsidRPr="000333BA">
        <w:rPr>
          <w:rFonts w:hint="eastAsia"/>
          <w:color w:val="000000" w:themeColor="text1"/>
          <w:sz w:val="24"/>
        </w:rPr>
        <w:t>个</w:t>
      </w:r>
      <w:proofErr w:type="gramEnd"/>
      <w:r w:rsidRPr="000333BA">
        <w:rPr>
          <w:rFonts w:hint="eastAsia"/>
          <w:color w:val="000000" w:themeColor="text1"/>
          <w:sz w:val="24"/>
        </w:rPr>
        <w:t>英文半角空格，表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w:t>
      </w:r>
      <w:r w:rsidRPr="000333BA">
        <w:rPr>
          <w:rFonts w:hAnsi="宋体"/>
          <w:color w:val="000000" w:themeColor="text1"/>
          <w:sz w:val="24"/>
        </w:rPr>
        <w:t>表</w:t>
      </w:r>
      <w:r w:rsidRPr="000333BA">
        <w:rPr>
          <w:rFonts w:hAnsi="宋体" w:hint="eastAsia"/>
          <w:color w:val="000000" w:themeColor="text1"/>
          <w:sz w:val="24"/>
        </w:rPr>
        <w:t>题</w:t>
      </w:r>
      <w:r w:rsidRPr="000333BA">
        <w:rPr>
          <w:rFonts w:hAnsi="宋体"/>
          <w:color w:val="000000" w:themeColor="text1"/>
          <w:sz w:val="24"/>
        </w:rPr>
        <w:t>后不加标点</w:t>
      </w:r>
      <w:r w:rsidRPr="000333BA">
        <w:rPr>
          <w:rFonts w:hAnsi="宋体" w:hint="eastAsia"/>
          <w:color w:val="000000" w:themeColor="text1"/>
          <w:sz w:val="24"/>
        </w:rPr>
        <w:t>。</w:t>
      </w:r>
      <w:proofErr w:type="gramStart"/>
      <w:r w:rsidRPr="000333BA">
        <w:rPr>
          <w:rFonts w:hAnsi="宋体" w:hint="eastAsia"/>
          <w:color w:val="000000" w:themeColor="text1"/>
          <w:sz w:val="24"/>
        </w:rPr>
        <w:t>表题</w:t>
      </w:r>
      <w:r w:rsidRPr="000333BA">
        <w:rPr>
          <w:rFonts w:hint="eastAsia"/>
          <w:color w:val="000000" w:themeColor="text1"/>
          <w:sz w:val="24"/>
        </w:rPr>
        <w:t>五号</w:t>
      </w:r>
      <w:proofErr w:type="gramEnd"/>
      <w:r w:rsidRPr="000333BA">
        <w:rPr>
          <w:rFonts w:hint="eastAsia"/>
          <w:color w:val="000000" w:themeColor="text1"/>
          <w:sz w:val="24"/>
        </w:rPr>
        <w:t>宋体（英文、数字、字母为</w:t>
      </w:r>
      <w:r w:rsidRPr="000333BA">
        <w:rPr>
          <w:rFonts w:hint="eastAsia"/>
          <w:color w:val="000000" w:themeColor="text1"/>
          <w:sz w:val="24"/>
        </w:rPr>
        <w:t>Times New Roman</w:t>
      </w:r>
      <w:r w:rsidRPr="000333BA">
        <w:rPr>
          <w:rFonts w:hint="eastAsia"/>
          <w:color w:val="000000" w:themeColor="text1"/>
          <w:sz w:val="24"/>
        </w:rPr>
        <w:t>）加粗，居中无缩进，单</w:t>
      </w:r>
      <w:proofErr w:type="gramStart"/>
      <w:r w:rsidRPr="000333BA">
        <w:rPr>
          <w:rFonts w:hint="eastAsia"/>
          <w:color w:val="000000" w:themeColor="text1"/>
          <w:sz w:val="24"/>
        </w:rPr>
        <w:t>倍</w:t>
      </w:r>
      <w:proofErr w:type="gramEnd"/>
      <w:r w:rsidRPr="000333BA">
        <w:rPr>
          <w:rFonts w:hint="eastAsia"/>
          <w:color w:val="000000" w:themeColor="text1"/>
          <w:sz w:val="24"/>
        </w:rPr>
        <w:t>行距，中文</w:t>
      </w:r>
      <w:proofErr w:type="gramStart"/>
      <w:r w:rsidRPr="000333BA">
        <w:rPr>
          <w:rFonts w:hint="eastAsia"/>
          <w:color w:val="000000" w:themeColor="text1"/>
          <w:sz w:val="24"/>
        </w:rPr>
        <w:t>表题段前</w:t>
      </w:r>
      <w:proofErr w:type="gramEnd"/>
      <w:r w:rsidRPr="000333BA">
        <w:rPr>
          <w:rFonts w:hint="eastAsia"/>
          <w:color w:val="000000" w:themeColor="text1"/>
          <w:sz w:val="24"/>
        </w:rPr>
        <w:t>0.5</w:t>
      </w:r>
      <w:r w:rsidRPr="000333BA">
        <w:rPr>
          <w:rFonts w:hint="eastAsia"/>
          <w:color w:val="000000" w:themeColor="text1"/>
          <w:sz w:val="24"/>
        </w:rPr>
        <w:t>行，英文</w:t>
      </w:r>
      <w:proofErr w:type="gramStart"/>
      <w:r w:rsidRPr="000333BA">
        <w:rPr>
          <w:rFonts w:hint="eastAsia"/>
          <w:color w:val="000000" w:themeColor="text1"/>
          <w:sz w:val="24"/>
        </w:rPr>
        <w:t>表题段</w:t>
      </w:r>
      <w:proofErr w:type="gramEnd"/>
      <w:r w:rsidRPr="000333BA">
        <w:rPr>
          <w:rFonts w:hint="eastAsia"/>
          <w:color w:val="000000" w:themeColor="text1"/>
          <w:sz w:val="24"/>
        </w:rPr>
        <w:t>后</w:t>
      </w:r>
      <w:r w:rsidRPr="000333BA">
        <w:rPr>
          <w:rFonts w:hint="eastAsia"/>
          <w:color w:val="000000" w:themeColor="text1"/>
          <w:sz w:val="24"/>
        </w:rPr>
        <w:t>0.5</w:t>
      </w:r>
      <w:r w:rsidRPr="000333BA">
        <w:rPr>
          <w:rFonts w:hint="eastAsia"/>
          <w:color w:val="000000" w:themeColor="text1"/>
          <w:sz w:val="24"/>
        </w:rPr>
        <w:t>行</w:t>
      </w:r>
      <w:r w:rsidRPr="000333BA">
        <w:rPr>
          <w:color w:val="000000" w:themeColor="text1"/>
          <w:sz w:val="24"/>
        </w:rPr>
        <w:t>。</w:t>
      </w:r>
    </w:p>
    <w:p w14:paraId="7868360A" w14:textId="77777777" w:rsidR="001815F4" w:rsidRPr="000333BA" w:rsidRDefault="001815F4" w:rsidP="001815F4">
      <w:pPr>
        <w:spacing w:line="360" w:lineRule="auto"/>
        <w:ind w:firstLineChars="200" w:firstLine="480"/>
        <w:rPr>
          <w:color w:val="000000" w:themeColor="text1"/>
          <w:sz w:val="24"/>
        </w:rPr>
      </w:pPr>
      <w:r>
        <w:rPr>
          <w:rFonts w:ascii="宋体" w:hAnsi="宋体" w:hint="eastAsia"/>
          <w:color w:val="000000" w:themeColor="text1"/>
          <w:sz w:val="24"/>
        </w:rPr>
        <w:t>④</w:t>
      </w:r>
      <w:r w:rsidRPr="000333BA">
        <w:rPr>
          <w:rFonts w:hint="eastAsia"/>
          <w:color w:val="000000" w:themeColor="text1"/>
          <w:sz w:val="24"/>
        </w:rPr>
        <w:t>表中文字，五号宋体（</w:t>
      </w:r>
      <w:r w:rsidRPr="000333BA">
        <w:rPr>
          <w:rFonts w:cstheme="minorBidi" w:hint="eastAsia"/>
          <w:color w:val="000000" w:themeColor="text1"/>
          <w:sz w:val="24"/>
        </w:rPr>
        <w:t>英文、数字、字母为</w:t>
      </w:r>
      <w:r w:rsidRPr="000333BA">
        <w:rPr>
          <w:rFonts w:hint="eastAsia"/>
          <w:bCs/>
          <w:color w:val="000000" w:themeColor="text1"/>
          <w:sz w:val="24"/>
        </w:rPr>
        <w:t>Times New Roman</w:t>
      </w:r>
      <w:r w:rsidRPr="000333BA">
        <w:rPr>
          <w:rFonts w:hint="eastAsia"/>
          <w:color w:val="000000" w:themeColor="text1"/>
          <w:sz w:val="24"/>
        </w:rPr>
        <w:t>），竖向与纵向均居中，单</w:t>
      </w:r>
      <w:proofErr w:type="gramStart"/>
      <w:r w:rsidRPr="000333BA">
        <w:rPr>
          <w:rFonts w:hint="eastAsia"/>
          <w:color w:val="000000" w:themeColor="text1"/>
          <w:sz w:val="24"/>
        </w:rPr>
        <w:t>倍</w:t>
      </w:r>
      <w:proofErr w:type="gramEnd"/>
      <w:r w:rsidRPr="000333BA">
        <w:rPr>
          <w:rFonts w:hint="eastAsia"/>
          <w:color w:val="000000" w:themeColor="text1"/>
          <w:sz w:val="24"/>
        </w:rPr>
        <w:t>行距，</w:t>
      </w:r>
      <w:r w:rsidRPr="000333BA">
        <w:rPr>
          <w:rFonts w:cstheme="minorBidi" w:hint="eastAsia"/>
          <w:color w:val="000000" w:themeColor="text1"/>
          <w:sz w:val="24"/>
        </w:rPr>
        <w:t>表中单元格行高</w:t>
      </w:r>
      <w:r w:rsidRPr="000333BA">
        <w:rPr>
          <w:rFonts w:cstheme="minorBidi" w:hint="eastAsia"/>
          <w:color w:val="000000" w:themeColor="text1"/>
          <w:sz w:val="24"/>
        </w:rPr>
        <w:t>0.8 cm</w:t>
      </w:r>
      <w:r w:rsidRPr="000333BA">
        <w:rPr>
          <w:rFonts w:cstheme="minorBidi" w:hint="eastAsia"/>
          <w:color w:val="000000" w:themeColor="text1"/>
          <w:sz w:val="24"/>
        </w:rPr>
        <w:t>。</w:t>
      </w:r>
      <w:r w:rsidRPr="000333BA">
        <w:rPr>
          <w:color w:val="000000" w:themeColor="text1"/>
          <w:sz w:val="24"/>
        </w:rPr>
        <w:t>如排列过密，用五号字有困难时，可小于五号字，但不小于七号</w:t>
      </w:r>
      <w:r w:rsidRPr="000333BA">
        <w:rPr>
          <w:rFonts w:hint="eastAsia"/>
          <w:color w:val="000000" w:themeColor="text1"/>
          <w:sz w:val="24"/>
        </w:rPr>
        <w:t>，</w:t>
      </w:r>
      <w:r w:rsidRPr="000333BA">
        <w:rPr>
          <w:rFonts w:ascii="宋体" w:hAnsi="宋体" w:cs="宋体" w:hint="eastAsia"/>
          <w:color w:val="000000" w:themeColor="text1"/>
          <w:sz w:val="24"/>
        </w:rPr>
        <w:t>且在同一个表内字号要统一</w:t>
      </w:r>
      <w:r w:rsidRPr="000333BA">
        <w:rPr>
          <w:color w:val="000000" w:themeColor="text1"/>
          <w:sz w:val="24"/>
        </w:rPr>
        <w:t>。</w:t>
      </w:r>
    </w:p>
    <w:p w14:paraId="50EE1FC8" w14:textId="77777777" w:rsidR="001815F4" w:rsidRDefault="001815F4" w:rsidP="001815F4">
      <w:pPr>
        <w:spacing w:line="360" w:lineRule="auto"/>
        <w:ind w:firstLineChars="200" w:firstLine="480"/>
        <w:rPr>
          <w:color w:val="000000" w:themeColor="text1"/>
          <w:sz w:val="24"/>
        </w:rPr>
      </w:pPr>
      <w:r>
        <w:rPr>
          <w:rFonts w:ascii="宋体" w:hAnsi="宋体" w:hint="eastAsia"/>
          <w:color w:val="000000" w:themeColor="text1"/>
          <w:sz w:val="24"/>
        </w:rPr>
        <w:t>⑤</w:t>
      </w:r>
      <w:r w:rsidRPr="000333BA">
        <w:rPr>
          <w:rFonts w:hint="eastAsia"/>
          <w:color w:val="000000" w:themeColor="text1"/>
          <w:sz w:val="24"/>
        </w:rPr>
        <w:t>表号</w:t>
      </w:r>
      <w:proofErr w:type="gramStart"/>
      <w:r w:rsidRPr="000333BA">
        <w:rPr>
          <w:color w:val="000000" w:themeColor="text1"/>
          <w:sz w:val="24"/>
        </w:rPr>
        <w:t>与</w:t>
      </w:r>
      <w:r w:rsidRPr="000333BA">
        <w:rPr>
          <w:rFonts w:hint="eastAsia"/>
          <w:color w:val="000000" w:themeColor="text1"/>
          <w:sz w:val="24"/>
        </w:rPr>
        <w:t>表</w:t>
      </w:r>
      <w:r w:rsidRPr="000333BA">
        <w:rPr>
          <w:color w:val="000000" w:themeColor="text1"/>
          <w:sz w:val="24"/>
        </w:rPr>
        <w:t>题应</w:t>
      </w:r>
      <w:proofErr w:type="gramEnd"/>
      <w:r w:rsidRPr="000333BA">
        <w:rPr>
          <w:color w:val="000000" w:themeColor="text1"/>
          <w:sz w:val="24"/>
        </w:rPr>
        <w:t>置于</w:t>
      </w:r>
      <w:r w:rsidRPr="000333BA">
        <w:rPr>
          <w:rFonts w:hint="eastAsia"/>
          <w:color w:val="000000" w:themeColor="text1"/>
          <w:sz w:val="24"/>
        </w:rPr>
        <w:t>表上方</w:t>
      </w:r>
      <w:r w:rsidRPr="000333BA">
        <w:rPr>
          <w:color w:val="000000" w:themeColor="text1"/>
          <w:sz w:val="24"/>
        </w:rPr>
        <w:t>的居中位置</w:t>
      </w:r>
      <w:r w:rsidRPr="000333BA">
        <w:rPr>
          <w:rFonts w:hint="eastAsia"/>
          <w:color w:val="000000" w:themeColor="text1"/>
          <w:sz w:val="24"/>
        </w:rPr>
        <w:t>，中文在上，英文在下</w:t>
      </w:r>
      <w:r>
        <w:rPr>
          <w:color w:val="000000" w:themeColor="text1"/>
          <w:sz w:val="24"/>
        </w:rPr>
        <w:t>。</w:t>
      </w:r>
    </w:p>
    <w:p w14:paraId="5A462920" w14:textId="77777777" w:rsidR="001815F4" w:rsidRDefault="001815F4" w:rsidP="001815F4">
      <w:pPr>
        <w:spacing w:line="360" w:lineRule="auto"/>
        <w:ind w:firstLineChars="200" w:firstLine="480"/>
        <w:rPr>
          <w:rFonts w:ascii="宋体" w:hAnsi="宋体" w:cs="宋体"/>
          <w:color w:val="000000" w:themeColor="text1"/>
          <w:sz w:val="24"/>
        </w:rPr>
      </w:pPr>
      <w:r>
        <w:rPr>
          <w:rFonts w:ascii="宋体" w:hAnsi="宋体" w:hint="eastAsia"/>
          <w:sz w:val="24"/>
        </w:rPr>
        <w:t>⑥</w:t>
      </w:r>
      <w:r>
        <w:rPr>
          <w:color w:val="000000" w:themeColor="text1"/>
          <w:sz w:val="24"/>
        </w:rPr>
        <w:t>表中数据应准确无误，书写清楚。</w:t>
      </w:r>
      <w:r w:rsidRPr="000333BA">
        <w:rPr>
          <w:color w:val="FF0000"/>
          <w:sz w:val="24"/>
        </w:rPr>
        <w:t>数字空缺的格内加横线</w:t>
      </w:r>
      <w:r w:rsidRPr="000333BA">
        <w:rPr>
          <w:rFonts w:ascii="宋体" w:hAnsi="宋体" w:cs="宋体" w:hint="eastAsia"/>
          <w:color w:val="FF0000"/>
          <w:sz w:val="24"/>
        </w:rPr>
        <w:t>“</w:t>
      </w:r>
      <w:r>
        <w:rPr>
          <w:rFonts w:hint="eastAsia"/>
          <w:color w:val="FF0000"/>
          <w:sz w:val="24"/>
        </w:rPr>
        <w:t>—</w:t>
      </w:r>
      <w:r w:rsidRPr="000333BA">
        <w:rPr>
          <w:rFonts w:ascii="宋体" w:hAnsi="宋体" w:cs="宋体" w:hint="eastAsia"/>
          <w:color w:val="FF0000"/>
          <w:sz w:val="24"/>
        </w:rPr>
        <w:t>”（</w:t>
      </w:r>
      <w:r>
        <w:rPr>
          <w:rFonts w:hint="eastAsia"/>
          <w:color w:val="FF0000"/>
          <w:sz w:val="24"/>
        </w:rPr>
        <w:t>1</w:t>
      </w:r>
      <w:r w:rsidRPr="000333BA">
        <w:rPr>
          <w:color w:val="FF0000"/>
          <w:sz w:val="24"/>
        </w:rPr>
        <w:t>个</w:t>
      </w:r>
      <w:r>
        <w:rPr>
          <w:rFonts w:hint="eastAsia"/>
          <w:color w:val="FF0000"/>
          <w:sz w:val="24"/>
        </w:rPr>
        <w:t>中文全</w:t>
      </w:r>
      <w:r w:rsidRPr="000333BA">
        <w:rPr>
          <w:rFonts w:hint="eastAsia"/>
          <w:color w:val="FF0000"/>
          <w:sz w:val="24"/>
        </w:rPr>
        <w:t>角字符</w:t>
      </w:r>
      <w:r w:rsidRPr="000333BA">
        <w:rPr>
          <w:color w:val="FF0000"/>
          <w:sz w:val="24"/>
        </w:rPr>
        <w:t>）</w:t>
      </w:r>
      <w:r>
        <w:rPr>
          <w:color w:val="000000" w:themeColor="text1"/>
          <w:sz w:val="24"/>
        </w:rPr>
        <w:t>。表内文字或数字上、下或左、</w:t>
      </w:r>
      <w:proofErr w:type="gramStart"/>
      <w:r>
        <w:rPr>
          <w:color w:val="000000" w:themeColor="text1"/>
          <w:sz w:val="24"/>
        </w:rPr>
        <w:t>右相同</w:t>
      </w:r>
      <w:proofErr w:type="gramEnd"/>
      <w:r>
        <w:rPr>
          <w:color w:val="000000" w:themeColor="text1"/>
          <w:sz w:val="24"/>
        </w:rPr>
        <w:t>时，采用通栏处理方式，不允许用</w:t>
      </w:r>
      <w:r>
        <w:rPr>
          <w:rFonts w:ascii="宋体" w:hAnsi="宋体" w:cs="宋体" w:hint="eastAsia"/>
          <w:color w:val="000000" w:themeColor="text1"/>
          <w:sz w:val="24"/>
        </w:rPr>
        <w:t>“</w:t>
      </w:r>
      <w:r>
        <w:rPr>
          <w:color w:val="000000" w:themeColor="text1"/>
          <w:sz w:val="24"/>
        </w:rPr>
        <w:t>〃</w:t>
      </w:r>
      <w:r>
        <w:rPr>
          <w:rFonts w:ascii="宋体" w:hAnsi="宋体" w:cs="宋体" w:hint="eastAsia"/>
          <w:color w:val="000000" w:themeColor="text1"/>
          <w:sz w:val="24"/>
        </w:rPr>
        <w:t>”“同上”之类的写法。</w:t>
      </w:r>
    </w:p>
    <w:p w14:paraId="50A498ED" w14:textId="77777777" w:rsidR="001815F4" w:rsidRDefault="001815F4" w:rsidP="001815F4">
      <w:pPr>
        <w:spacing w:line="360" w:lineRule="auto"/>
        <w:ind w:firstLineChars="200" w:firstLine="480"/>
        <w:rPr>
          <w:color w:val="000000" w:themeColor="text1"/>
          <w:sz w:val="24"/>
        </w:rPr>
      </w:pPr>
      <w:r>
        <w:rPr>
          <w:rFonts w:ascii="宋体" w:hAnsi="宋体" w:hint="eastAsia"/>
          <w:sz w:val="24"/>
        </w:rPr>
        <w:t>⑦</w:t>
      </w:r>
      <w:r>
        <w:rPr>
          <w:rFonts w:hint="eastAsia"/>
          <w:color w:val="000000" w:themeColor="text1"/>
          <w:sz w:val="24"/>
        </w:rPr>
        <w:t>表一般应该采用三线表格式。</w:t>
      </w:r>
      <w:proofErr w:type="gramStart"/>
      <w:r>
        <w:rPr>
          <w:rFonts w:hint="eastAsia"/>
          <w:color w:val="000000" w:themeColor="text1"/>
          <w:sz w:val="24"/>
        </w:rPr>
        <w:t>三线表</w:t>
      </w:r>
      <w:proofErr w:type="gramEnd"/>
      <w:r>
        <w:rPr>
          <w:rFonts w:hint="eastAsia"/>
          <w:color w:val="000000" w:themeColor="text1"/>
          <w:sz w:val="24"/>
        </w:rPr>
        <w:t>以其形式简洁、功能分明、阅读方便而在科技论文中被推荐使用。</w:t>
      </w:r>
      <w:proofErr w:type="gramStart"/>
      <w:r>
        <w:rPr>
          <w:rFonts w:hint="eastAsia"/>
          <w:color w:val="000000" w:themeColor="text1"/>
          <w:sz w:val="24"/>
        </w:rPr>
        <w:t>三线表</w:t>
      </w:r>
      <w:proofErr w:type="gramEnd"/>
      <w:r>
        <w:rPr>
          <w:rFonts w:hint="eastAsia"/>
          <w:color w:val="000000" w:themeColor="text1"/>
          <w:sz w:val="24"/>
        </w:rPr>
        <w:t>通常只有</w:t>
      </w:r>
      <w:r>
        <w:rPr>
          <w:rFonts w:hint="eastAsia"/>
          <w:color w:val="000000" w:themeColor="text1"/>
          <w:sz w:val="24"/>
        </w:rPr>
        <w:t>3</w:t>
      </w:r>
      <w:r>
        <w:rPr>
          <w:rFonts w:hint="eastAsia"/>
          <w:color w:val="000000" w:themeColor="text1"/>
          <w:sz w:val="24"/>
        </w:rPr>
        <w:t>条线，</w:t>
      </w:r>
      <w:proofErr w:type="gramStart"/>
      <w:r>
        <w:rPr>
          <w:rFonts w:hint="eastAsia"/>
          <w:color w:val="000000" w:themeColor="text1"/>
          <w:sz w:val="24"/>
        </w:rPr>
        <w:t>即顶线</w:t>
      </w:r>
      <w:proofErr w:type="gramEnd"/>
      <w:r>
        <w:rPr>
          <w:rFonts w:hint="eastAsia"/>
          <w:color w:val="000000" w:themeColor="text1"/>
          <w:sz w:val="24"/>
        </w:rPr>
        <w:t>、底线和栏目线（没有竖线）。其中顶线和底线为粗线</w:t>
      </w:r>
      <w:r>
        <w:rPr>
          <w:rFonts w:hint="eastAsia"/>
          <w:color w:val="000000" w:themeColor="text1"/>
          <w:sz w:val="24"/>
        </w:rPr>
        <w:t>1.5</w:t>
      </w:r>
      <w:r>
        <w:rPr>
          <w:rFonts w:hint="eastAsia"/>
          <w:color w:val="000000" w:themeColor="text1"/>
          <w:sz w:val="24"/>
        </w:rPr>
        <w:t>磅，栏目线为细线</w:t>
      </w:r>
      <w:r>
        <w:rPr>
          <w:rFonts w:hint="eastAsia"/>
          <w:color w:val="000000" w:themeColor="text1"/>
          <w:sz w:val="24"/>
        </w:rPr>
        <w:t>0.5</w:t>
      </w:r>
      <w:r>
        <w:rPr>
          <w:rFonts w:hint="eastAsia"/>
          <w:color w:val="000000" w:themeColor="text1"/>
          <w:sz w:val="24"/>
        </w:rPr>
        <w:t>磅。当然，</w:t>
      </w:r>
      <w:proofErr w:type="gramStart"/>
      <w:r>
        <w:rPr>
          <w:rFonts w:hint="eastAsia"/>
          <w:color w:val="000000" w:themeColor="text1"/>
          <w:sz w:val="24"/>
        </w:rPr>
        <w:t>三线表</w:t>
      </w:r>
      <w:proofErr w:type="gramEnd"/>
      <w:r>
        <w:rPr>
          <w:rFonts w:hint="eastAsia"/>
          <w:color w:val="000000" w:themeColor="text1"/>
          <w:sz w:val="24"/>
        </w:rPr>
        <w:t>并不一定只有</w:t>
      </w:r>
      <w:r>
        <w:rPr>
          <w:rFonts w:hint="eastAsia"/>
          <w:color w:val="000000" w:themeColor="text1"/>
          <w:sz w:val="24"/>
        </w:rPr>
        <w:t>3</w:t>
      </w:r>
      <w:r>
        <w:rPr>
          <w:rFonts w:hint="eastAsia"/>
          <w:color w:val="000000" w:themeColor="text1"/>
          <w:sz w:val="24"/>
        </w:rPr>
        <w:t>条线，必要时可加辅助线，但无论加多少条辅助线，仍</w:t>
      </w:r>
      <w:proofErr w:type="gramStart"/>
      <w:r>
        <w:rPr>
          <w:rFonts w:hint="eastAsia"/>
          <w:color w:val="000000" w:themeColor="text1"/>
          <w:sz w:val="24"/>
        </w:rPr>
        <w:t>称做</w:t>
      </w:r>
      <w:proofErr w:type="gramEnd"/>
      <w:r>
        <w:rPr>
          <w:rFonts w:hint="eastAsia"/>
          <w:color w:val="000000" w:themeColor="text1"/>
          <w:sz w:val="24"/>
        </w:rPr>
        <w:t>三线表。</w:t>
      </w:r>
      <w:proofErr w:type="gramStart"/>
      <w:r>
        <w:rPr>
          <w:rFonts w:hint="eastAsia"/>
          <w:color w:val="000000" w:themeColor="text1"/>
          <w:sz w:val="24"/>
        </w:rPr>
        <w:t>三线表</w:t>
      </w:r>
      <w:proofErr w:type="gramEnd"/>
      <w:r>
        <w:rPr>
          <w:rFonts w:hint="eastAsia"/>
          <w:color w:val="000000" w:themeColor="text1"/>
          <w:sz w:val="24"/>
        </w:rPr>
        <w:t>的组成要素包括：表的编号、表题、项目栏、表体、表注。</w:t>
      </w:r>
    </w:p>
    <w:p w14:paraId="558B8FF1" w14:textId="77777777" w:rsidR="001815F4" w:rsidRDefault="001815F4" w:rsidP="001815F4">
      <w:pPr>
        <w:spacing w:line="360" w:lineRule="auto"/>
        <w:ind w:firstLineChars="200" w:firstLine="480"/>
        <w:rPr>
          <w:sz w:val="24"/>
        </w:rPr>
      </w:pPr>
      <w:r w:rsidRPr="00052B0F">
        <w:rPr>
          <w:rFonts w:asciiTheme="minorEastAsia" w:eastAsiaTheme="minorEastAsia" w:hAnsiTheme="minorEastAsia" w:hint="eastAsia"/>
          <w:sz w:val="24"/>
        </w:rPr>
        <w:t>⑧</w:t>
      </w:r>
      <w:r w:rsidRPr="001344E8">
        <w:rPr>
          <w:rFonts w:hint="eastAsia"/>
          <w:sz w:val="24"/>
        </w:rPr>
        <w:t>表格必须通栏，即表格宽度与正文版面平齐，如示例</w:t>
      </w:r>
      <w:r>
        <w:rPr>
          <w:sz w:val="24"/>
        </w:rPr>
        <w:t>1</w:t>
      </w:r>
      <w:r w:rsidRPr="001344E8">
        <w:rPr>
          <w:rFonts w:hint="eastAsia"/>
          <w:sz w:val="24"/>
        </w:rPr>
        <w:t>所示。</w:t>
      </w:r>
    </w:p>
    <w:p w14:paraId="661DF434" w14:textId="77777777" w:rsidR="001815F4" w:rsidRPr="00CB4FC0" w:rsidRDefault="001815F4" w:rsidP="001815F4">
      <w:pPr>
        <w:spacing w:line="360" w:lineRule="auto"/>
        <w:ind w:firstLineChars="200" w:firstLine="480"/>
        <w:rPr>
          <w:b/>
          <w:szCs w:val="21"/>
        </w:rPr>
      </w:pPr>
      <w:r w:rsidRPr="00CB4FC0">
        <w:rPr>
          <w:rFonts w:hint="eastAsia"/>
          <w:bCs/>
          <w:sz w:val="24"/>
        </w:rPr>
        <w:t>示例</w:t>
      </w:r>
      <w:r>
        <w:rPr>
          <w:bCs/>
          <w:sz w:val="24"/>
        </w:rPr>
        <w:t>1</w:t>
      </w:r>
      <w:r w:rsidRPr="00CB4FC0">
        <w:rPr>
          <w:rFonts w:hint="eastAsia"/>
          <w:bCs/>
          <w:sz w:val="24"/>
        </w:rPr>
        <w:t>：</w:t>
      </w:r>
    </w:p>
    <w:p w14:paraId="262E5F0F" w14:textId="77777777" w:rsidR="001815F4" w:rsidRDefault="001815F4" w:rsidP="001815F4">
      <w:pPr>
        <w:spacing w:beforeLines="50" w:before="159"/>
        <w:jc w:val="center"/>
        <w:rPr>
          <w:b/>
          <w:color w:val="000000"/>
          <w:szCs w:val="21"/>
        </w:rPr>
      </w:pPr>
      <w:r>
        <w:rPr>
          <w:b/>
          <w:color w:val="000000"/>
          <w:szCs w:val="21"/>
        </w:rPr>
        <w:t>表</w:t>
      </w:r>
      <w:r>
        <w:rPr>
          <w:rFonts w:hint="eastAsia"/>
          <w:b/>
          <w:color w:val="000000"/>
          <w:szCs w:val="21"/>
        </w:rPr>
        <w:t>2</w:t>
      </w:r>
      <w:r>
        <w:rPr>
          <w:b/>
          <w:color w:val="000000"/>
          <w:szCs w:val="21"/>
        </w:rPr>
        <w:t xml:space="preserve">-1  </w:t>
      </w:r>
      <w:r>
        <w:rPr>
          <w:b/>
          <w:color w:val="000000"/>
          <w:szCs w:val="21"/>
        </w:rPr>
        <w:t>砂岩油藏岩石</w:t>
      </w:r>
      <w:r>
        <w:rPr>
          <w:b/>
          <w:szCs w:val="21"/>
        </w:rPr>
        <w:t>平均</w:t>
      </w:r>
      <w:r>
        <w:rPr>
          <w:b/>
          <w:color w:val="000000"/>
          <w:szCs w:val="21"/>
        </w:rPr>
        <w:t>孔喉直径与渗透率的关系</w:t>
      </w:r>
    </w:p>
    <w:p w14:paraId="5C019911"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1  Relationship</w:t>
      </w:r>
      <w:proofErr w:type="gramEnd"/>
      <w:r>
        <w:rPr>
          <w:b/>
          <w:szCs w:val="21"/>
        </w:rPr>
        <w:t xml:space="preserve"> between average pore-throat</w:t>
      </w:r>
      <w:r>
        <w:rPr>
          <w:rFonts w:hint="eastAsia"/>
          <w:b/>
          <w:szCs w:val="21"/>
        </w:rPr>
        <w:t>s</w:t>
      </w:r>
      <w:r>
        <w:rPr>
          <w:b/>
          <w:szCs w:val="21"/>
        </w:rPr>
        <w:t xml:space="preserve"> diameter and permeability of sandstone</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41"/>
        <w:gridCol w:w="1657"/>
        <w:gridCol w:w="2796"/>
      </w:tblGrid>
      <w:tr w:rsidR="001815F4" w14:paraId="14BEC08A" w14:textId="77777777" w:rsidTr="00BC6613">
        <w:trPr>
          <w:trHeight w:val="454"/>
          <w:jc w:val="center"/>
        </w:trPr>
        <w:tc>
          <w:tcPr>
            <w:tcW w:w="2187" w:type="dxa"/>
            <w:tcBorders>
              <w:top w:val="single" w:sz="12" w:space="0" w:color="auto"/>
              <w:left w:val="nil"/>
              <w:bottom w:val="single" w:sz="4" w:space="0" w:color="auto"/>
              <w:right w:val="nil"/>
            </w:tcBorders>
            <w:vAlign w:val="center"/>
          </w:tcPr>
          <w:p w14:paraId="4459FA1E" w14:textId="77777777" w:rsidR="001815F4" w:rsidRDefault="001815F4" w:rsidP="00BC6613">
            <w:pPr>
              <w:jc w:val="center"/>
              <w:rPr>
                <w:szCs w:val="21"/>
              </w:rPr>
            </w:pPr>
            <w:r>
              <w:rPr>
                <w:szCs w:val="21"/>
              </w:rPr>
              <w:t>储层类型</w:t>
            </w:r>
          </w:p>
        </w:tc>
        <w:tc>
          <w:tcPr>
            <w:tcW w:w="2141" w:type="dxa"/>
            <w:tcBorders>
              <w:top w:val="single" w:sz="12" w:space="0" w:color="auto"/>
              <w:left w:val="nil"/>
              <w:bottom w:val="single" w:sz="4" w:space="0" w:color="auto"/>
              <w:right w:val="nil"/>
            </w:tcBorders>
            <w:vAlign w:val="center"/>
          </w:tcPr>
          <w:p w14:paraId="4ADD1BAD" w14:textId="77777777" w:rsidR="001815F4" w:rsidRDefault="001815F4" w:rsidP="00BC6613">
            <w:pPr>
              <w:jc w:val="center"/>
              <w:rPr>
                <w:szCs w:val="21"/>
              </w:rPr>
            </w:pPr>
            <w:r>
              <w:rPr>
                <w:szCs w:val="21"/>
              </w:rPr>
              <w:t>孔隙度</w:t>
            </w:r>
          </w:p>
        </w:tc>
        <w:tc>
          <w:tcPr>
            <w:tcW w:w="1657" w:type="dxa"/>
            <w:tcBorders>
              <w:top w:val="single" w:sz="12" w:space="0" w:color="auto"/>
              <w:left w:val="nil"/>
              <w:bottom w:val="single" w:sz="4" w:space="0" w:color="auto"/>
              <w:right w:val="nil"/>
            </w:tcBorders>
            <w:vAlign w:val="center"/>
          </w:tcPr>
          <w:p w14:paraId="1F7BA054" w14:textId="77777777" w:rsidR="001815F4" w:rsidRDefault="001815F4" w:rsidP="00BC6613">
            <w:pPr>
              <w:jc w:val="center"/>
              <w:rPr>
                <w:szCs w:val="21"/>
              </w:rPr>
            </w:pPr>
            <w:r>
              <w:rPr>
                <w:szCs w:val="21"/>
              </w:rPr>
              <w:t>渗透率</w:t>
            </w:r>
            <w:r>
              <w:rPr>
                <w:rFonts w:hint="eastAsia"/>
                <w:szCs w:val="21"/>
              </w:rPr>
              <w:t>/</w:t>
            </w:r>
            <w:r>
              <w:rPr>
                <w:kern w:val="0"/>
                <w:szCs w:val="21"/>
                <w:lang w:eastAsia="en-US"/>
              </w:rPr>
              <w:t>μ</w:t>
            </w:r>
            <w:r>
              <w:rPr>
                <w:kern w:val="0"/>
                <w:szCs w:val="21"/>
              </w:rPr>
              <w:t>m</w:t>
            </w:r>
            <w:r>
              <w:rPr>
                <w:kern w:val="0"/>
                <w:szCs w:val="21"/>
                <w:vertAlign w:val="superscript"/>
              </w:rPr>
              <w:t>2</w:t>
            </w:r>
          </w:p>
        </w:tc>
        <w:tc>
          <w:tcPr>
            <w:tcW w:w="2796" w:type="dxa"/>
            <w:tcBorders>
              <w:top w:val="single" w:sz="12" w:space="0" w:color="auto"/>
              <w:left w:val="nil"/>
              <w:bottom w:val="single" w:sz="4" w:space="0" w:color="auto"/>
              <w:right w:val="nil"/>
            </w:tcBorders>
            <w:vAlign w:val="center"/>
          </w:tcPr>
          <w:p w14:paraId="64C2803E" w14:textId="77777777" w:rsidR="001815F4" w:rsidRDefault="001815F4" w:rsidP="00BC6613">
            <w:pPr>
              <w:jc w:val="center"/>
              <w:rPr>
                <w:szCs w:val="21"/>
              </w:rPr>
            </w:pPr>
            <w:r>
              <w:rPr>
                <w:szCs w:val="21"/>
              </w:rPr>
              <w:t>平均孔喉直径</w:t>
            </w:r>
            <w:r>
              <w:rPr>
                <w:rFonts w:hint="eastAsia"/>
                <w:szCs w:val="21"/>
              </w:rPr>
              <w:t>/</w:t>
            </w:r>
            <w:proofErr w:type="spellStart"/>
            <w:r>
              <w:rPr>
                <w:kern w:val="0"/>
                <w:szCs w:val="21"/>
                <w:lang w:eastAsia="en-US"/>
              </w:rPr>
              <w:t>μ</w:t>
            </w:r>
            <w:r>
              <w:rPr>
                <w:kern w:val="0"/>
                <w:szCs w:val="21"/>
              </w:rPr>
              <w:t>m</w:t>
            </w:r>
            <w:proofErr w:type="spellEnd"/>
          </w:p>
        </w:tc>
      </w:tr>
      <w:tr w:rsidR="001815F4" w14:paraId="2B3D19D1" w14:textId="77777777" w:rsidTr="00BC6613">
        <w:trPr>
          <w:trHeight w:val="454"/>
          <w:jc w:val="center"/>
        </w:trPr>
        <w:tc>
          <w:tcPr>
            <w:tcW w:w="2187" w:type="dxa"/>
            <w:vMerge w:val="restart"/>
            <w:tcBorders>
              <w:top w:val="single" w:sz="4" w:space="0" w:color="auto"/>
              <w:left w:val="nil"/>
              <w:right w:val="nil"/>
            </w:tcBorders>
            <w:vAlign w:val="center"/>
          </w:tcPr>
          <w:p w14:paraId="74ED24D4" w14:textId="77777777" w:rsidR="001815F4" w:rsidRDefault="001815F4" w:rsidP="00BC6613">
            <w:pPr>
              <w:jc w:val="center"/>
              <w:rPr>
                <w:szCs w:val="21"/>
              </w:rPr>
            </w:pPr>
            <w:r>
              <w:rPr>
                <w:szCs w:val="21"/>
              </w:rPr>
              <w:t>高渗砂岩储层</w:t>
            </w:r>
          </w:p>
        </w:tc>
        <w:tc>
          <w:tcPr>
            <w:tcW w:w="2141" w:type="dxa"/>
            <w:tcBorders>
              <w:top w:val="single" w:sz="4" w:space="0" w:color="auto"/>
              <w:left w:val="nil"/>
              <w:bottom w:val="nil"/>
              <w:right w:val="nil"/>
            </w:tcBorders>
            <w:vAlign w:val="center"/>
          </w:tcPr>
          <w:p w14:paraId="48AAC9C8" w14:textId="77777777" w:rsidR="001815F4" w:rsidRDefault="001815F4" w:rsidP="00BC6613">
            <w:pPr>
              <w:jc w:val="center"/>
              <w:rPr>
                <w:szCs w:val="21"/>
              </w:rPr>
            </w:pPr>
            <w:r>
              <w:rPr>
                <w:szCs w:val="21"/>
              </w:rPr>
              <w:t>0.349</w:t>
            </w:r>
          </w:p>
        </w:tc>
        <w:tc>
          <w:tcPr>
            <w:tcW w:w="1657" w:type="dxa"/>
            <w:tcBorders>
              <w:top w:val="single" w:sz="4" w:space="0" w:color="auto"/>
              <w:left w:val="nil"/>
              <w:bottom w:val="nil"/>
              <w:right w:val="nil"/>
            </w:tcBorders>
            <w:vAlign w:val="center"/>
          </w:tcPr>
          <w:p w14:paraId="5B0BE5BB" w14:textId="77777777" w:rsidR="001815F4" w:rsidRDefault="001815F4" w:rsidP="00BC6613">
            <w:pPr>
              <w:jc w:val="center"/>
              <w:rPr>
                <w:szCs w:val="21"/>
              </w:rPr>
            </w:pPr>
            <w:r>
              <w:rPr>
                <w:rFonts w:hint="eastAsia"/>
                <w:szCs w:val="21"/>
              </w:rPr>
              <w:t>20.0</w:t>
            </w:r>
          </w:p>
        </w:tc>
        <w:tc>
          <w:tcPr>
            <w:tcW w:w="2796" w:type="dxa"/>
            <w:tcBorders>
              <w:top w:val="single" w:sz="4" w:space="0" w:color="auto"/>
              <w:left w:val="nil"/>
              <w:bottom w:val="nil"/>
              <w:right w:val="nil"/>
            </w:tcBorders>
            <w:vAlign w:val="center"/>
          </w:tcPr>
          <w:p w14:paraId="72791C3C" w14:textId="77777777" w:rsidR="001815F4" w:rsidRDefault="001815F4" w:rsidP="00BC6613">
            <w:pPr>
              <w:jc w:val="center"/>
              <w:rPr>
                <w:szCs w:val="21"/>
              </w:rPr>
            </w:pPr>
            <w:r>
              <w:rPr>
                <w:rFonts w:hint="eastAsia"/>
                <w:szCs w:val="21"/>
              </w:rPr>
              <w:t>42.8</w:t>
            </w:r>
          </w:p>
        </w:tc>
      </w:tr>
      <w:tr w:rsidR="001815F4" w14:paraId="4C2C3A95" w14:textId="77777777" w:rsidTr="00BC6613">
        <w:trPr>
          <w:trHeight w:val="454"/>
          <w:jc w:val="center"/>
        </w:trPr>
        <w:tc>
          <w:tcPr>
            <w:tcW w:w="2187" w:type="dxa"/>
            <w:vMerge/>
            <w:tcBorders>
              <w:left w:val="nil"/>
              <w:right w:val="nil"/>
            </w:tcBorders>
            <w:vAlign w:val="center"/>
          </w:tcPr>
          <w:p w14:paraId="62142FAE" w14:textId="77777777" w:rsidR="001815F4" w:rsidRDefault="001815F4" w:rsidP="00BC6613">
            <w:pPr>
              <w:jc w:val="center"/>
              <w:rPr>
                <w:szCs w:val="21"/>
              </w:rPr>
            </w:pPr>
          </w:p>
        </w:tc>
        <w:tc>
          <w:tcPr>
            <w:tcW w:w="2141" w:type="dxa"/>
            <w:tcBorders>
              <w:top w:val="nil"/>
              <w:left w:val="nil"/>
              <w:bottom w:val="nil"/>
              <w:right w:val="nil"/>
            </w:tcBorders>
            <w:vAlign w:val="center"/>
          </w:tcPr>
          <w:p w14:paraId="3B760E5D" w14:textId="77777777" w:rsidR="001815F4" w:rsidRDefault="001815F4" w:rsidP="00BC6613">
            <w:pPr>
              <w:jc w:val="center"/>
              <w:rPr>
                <w:szCs w:val="21"/>
              </w:rPr>
            </w:pPr>
            <w:r>
              <w:rPr>
                <w:szCs w:val="21"/>
              </w:rPr>
              <w:t>0.320</w:t>
            </w:r>
          </w:p>
        </w:tc>
        <w:tc>
          <w:tcPr>
            <w:tcW w:w="1657" w:type="dxa"/>
            <w:tcBorders>
              <w:top w:val="nil"/>
              <w:left w:val="nil"/>
              <w:bottom w:val="nil"/>
              <w:right w:val="nil"/>
            </w:tcBorders>
            <w:vAlign w:val="center"/>
          </w:tcPr>
          <w:p w14:paraId="3B11CBB2" w14:textId="77777777" w:rsidR="001815F4" w:rsidRDefault="001815F4" w:rsidP="00BC6613">
            <w:pPr>
              <w:jc w:val="center"/>
              <w:rPr>
                <w:szCs w:val="21"/>
              </w:rPr>
            </w:pPr>
            <w:r>
              <w:rPr>
                <w:szCs w:val="21"/>
              </w:rPr>
              <w:t>10.0</w:t>
            </w:r>
          </w:p>
        </w:tc>
        <w:tc>
          <w:tcPr>
            <w:tcW w:w="2796" w:type="dxa"/>
            <w:tcBorders>
              <w:top w:val="nil"/>
              <w:left w:val="nil"/>
              <w:bottom w:val="nil"/>
              <w:right w:val="nil"/>
            </w:tcBorders>
            <w:vAlign w:val="center"/>
          </w:tcPr>
          <w:p w14:paraId="34C03133" w14:textId="77777777" w:rsidR="001815F4" w:rsidRDefault="001815F4" w:rsidP="00BC6613">
            <w:pPr>
              <w:jc w:val="center"/>
              <w:rPr>
                <w:szCs w:val="21"/>
              </w:rPr>
            </w:pPr>
            <w:r>
              <w:rPr>
                <w:rFonts w:hint="eastAsia"/>
                <w:szCs w:val="21"/>
              </w:rPr>
              <w:t>31.6</w:t>
            </w:r>
          </w:p>
        </w:tc>
      </w:tr>
      <w:tr w:rsidR="001815F4" w14:paraId="282037FD" w14:textId="77777777" w:rsidTr="00BC6613">
        <w:trPr>
          <w:trHeight w:val="454"/>
          <w:jc w:val="center"/>
        </w:trPr>
        <w:tc>
          <w:tcPr>
            <w:tcW w:w="2187" w:type="dxa"/>
            <w:vMerge/>
            <w:tcBorders>
              <w:left w:val="nil"/>
              <w:right w:val="nil"/>
            </w:tcBorders>
            <w:vAlign w:val="center"/>
          </w:tcPr>
          <w:p w14:paraId="57D043CA" w14:textId="77777777" w:rsidR="001815F4" w:rsidRDefault="001815F4" w:rsidP="00BC6613">
            <w:pPr>
              <w:jc w:val="center"/>
              <w:rPr>
                <w:szCs w:val="21"/>
              </w:rPr>
            </w:pPr>
          </w:p>
        </w:tc>
        <w:tc>
          <w:tcPr>
            <w:tcW w:w="2141" w:type="dxa"/>
            <w:tcBorders>
              <w:top w:val="nil"/>
              <w:left w:val="nil"/>
              <w:bottom w:val="nil"/>
              <w:right w:val="nil"/>
            </w:tcBorders>
            <w:vAlign w:val="center"/>
          </w:tcPr>
          <w:p w14:paraId="6BC5782B" w14:textId="77777777" w:rsidR="001815F4" w:rsidRDefault="001815F4" w:rsidP="00BC6613">
            <w:pPr>
              <w:jc w:val="center"/>
              <w:rPr>
                <w:szCs w:val="21"/>
              </w:rPr>
            </w:pPr>
            <w:r>
              <w:rPr>
                <w:szCs w:val="21"/>
              </w:rPr>
              <w:t>0.299</w:t>
            </w:r>
          </w:p>
        </w:tc>
        <w:tc>
          <w:tcPr>
            <w:tcW w:w="1657" w:type="dxa"/>
            <w:tcBorders>
              <w:top w:val="nil"/>
              <w:left w:val="nil"/>
              <w:bottom w:val="nil"/>
              <w:right w:val="nil"/>
            </w:tcBorders>
            <w:vAlign w:val="center"/>
          </w:tcPr>
          <w:p w14:paraId="119FF705" w14:textId="77777777" w:rsidR="001815F4" w:rsidRDefault="001815F4" w:rsidP="00BC6613">
            <w:pPr>
              <w:jc w:val="center"/>
              <w:rPr>
                <w:szCs w:val="21"/>
              </w:rPr>
            </w:pPr>
            <w:r>
              <w:rPr>
                <w:szCs w:val="21"/>
              </w:rPr>
              <w:t>5.0</w:t>
            </w:r>
          </w:p>
        </w:tc>
        <w:tc>
          <w:tcPr>
            <w:tcW w:w="2796" w:type="dxa"/>
            <w:tcBorders>
              <w:top w:val="nil"/>
              <w:left w:val="nil"/>
              <w:bottom w:val="nil"/>
              <w:right w:val="nil"/>
            </w:tcBorders>
            <w:vAlign w:val="center"/>
          </w:tcPr>
          <w:p w14:paraId="40D435C9" w14:textId="77777777" w:rsidR="001815F4" w:rsidRDefault="001815F4" w:rsidP="00BC6613">
            <w:pPr>
              <w:jc w:val="center"/>
              <w:rPr>
                <w:szCs w:val="21"/>
              </w:rPr>
            </w:pPr>
            <w:r>
              <w:rPr>
                <w:rFonts w:hint="eastAsia"/>
                <w:szCs w:val="21"/>
              </w:rPr>
              <w:t>23.1</w:t>
            </w:r>
          </w:p>
        </w:tc>
      </w:tr>
      <w:tr w:rsidR="001815F4" w14:paraId="4B3A8D2A" w14:textId="77777777" w:rsidTr="00BC6613">
        <w:trPr>
          <w:trHeight w:val="454"/>
          <w:jc w:val="center"/>
        </w:trPr>
        <w:tc>
          <w:tcPr>
            <w:tcW w:w="2187" w:type="dxa"/>
            <w:vMerge/>
            <w:tcBorders>
              <w:left w:val="nil"/>
              <w:bottom w:val="single" w:sz="12" w:space="0" w:color="auto"/>
              <w:right w:val="nil"/>
            </w:tcBorders>
            <w:vAlign w:val="center"/>
          </w:tcPr>
          <w:p w14:paraId="7710A1D3" w14:textId="77777777" w:rsidR="001815F4" w:rsidRDefault="001815F4" w:rsidP="00BC6613">
            <w:pPr>
              <w:jc w:val="center"/>
              <w:rPr>
                <w:szCs w:val="21"/>
              </w:rPr>
            </w:pPr>
          </w:p>
        </w:tc>
        <w:tc>
          <w:tcPr>
            <w:tcW w:w="2141" w:type="dxa"/>
            <w:tcBorders>
              <w:top w:val="nil"/>
              <w:left w:val="nil"/>
              <w:bottom w:val="single" w:sz="12" w:space="0" w:color="auto"/>
              <w:right w:val="nil"/>
            </w:tcBorders>
            <w:vAlign w:val="center"/>
          </w:tcPr>
          <w:p w14:paraId="541D0F57" w14:textId="77777777" w:rsidR="001815F4" w:rsidRDefault="001815F4" w:rsidP="00BC6613">
            <w:pPr>
              <w:jc w:val="center"/>
              <w:rPr>
                <w:szCs w:val="21"/>
              </w:rPr>
            </w:pPr>
            <w:r>
              <w:rPr>
                <w:szCs w:val="21"/>
              </w:rPr>
              <w:t>0.280</w:t>
            </w:r>
          </w:p>
        </w:tc>
        <w:tc>
          <w:tcPr>
            <w:tcW w:w="1657" w:type="dxa"/>
            <w:tcBorders>
              <w:top w:val="nil"/>
              <w:left w:val="nil"/>
              <w:bottom w:val="single" w:sz="12" w:space="0" w:color="auto"/>
              <w:right w:val="nil"/>
            </w:tcBorders>
            <w:vAlign w:val="center"/>
          </w:tcPr>
          <w:p w14:paraId="79E267D3" w14:textId="77777777" w:rsidR="001815F4" w:rsidRDefault="001815F4" w:rsidP="00BC6613">
            <w:pPr>
              <w:jc w:val="center"/>
              <w:rPr>
                <w:szCs w:val="21"/>
              </w:rPr>
            </w:pPr>
            <w:r>
              <w:rPr>
                <w:szCs w:val="21"/>
              </w:rPr>
              <w:t>2.0</w:t>
            </w:r>
          </w:p>
        </w:tc>
        <w:tc>
          <w:tcPr>
            <w:tcW w:w="2796" w:type="dxa"/>
            <w:tcBorders>
              <w:top w:val="nil"/>
              <w:left w:val="nil"/>
              <w:bottom w:val="single" w:sz="12" w:space="0" w:color="auto"/>
              <w:right w:val="nil"/>
            </w:tcBorders>
            <w:vAlign w:val="center"/>
          </w:tcPr>
          <w:p w14:paraId="7DB60714" w14:textId="77777777" w:rsidR="001815F4" w:rsidRDefault="001815F4" w:rsidP="00BC6613">
            <w:pPr>
              <w:jc w:val="center"/>
              <w:rPr>
                <w:szCs w:val="21"/>
              </w:rPr>
            </w:pPr>
            <w:r>
              <w:rPr>
                <w:rFonts w:hint="eastAsia"/>
                <w:szCs w:val="21"/>
              </w:rPr>
              <w:t>15.1</w:t>
            </w:r>
          </w:p>
        </w:tc>
      </w:tr>
    </w:tbl>
    <w:p w14:paraId="20466AB0" w14:textId="77777777" w:rsidR="001815F4" w:rsidRDefault="001815F4" w:rsidP="001815F4">
      <w:pPr>
        <w:spacing w:line="360" w:lineRule="auto"/>
        <w:ind w:firstLineChars="200" w:firstLine="480"/>
        <w:rPr>
          <w:color w:val="000000" w:themeColor="text1"/>
          <w:sz w:val="24"/>
        </w:rPr>
      </w:pPr>
      <w:r w:rsidRPr="00052B0F">
        <w:rPr>
          <w:rFonts w:asciiTheme="minorEastAsia" w:eastAsiaTheme="minorEastAsia" w:hAnsiTheme="minorEastAsia" w:hint="eastAsia"/>
          <w:sz w:val="24"/>
        </w:rPr>
        <w:t>⑨</w:t>
      </w:r>
      <w:r>
        <w:rPr>
          <w:color w:val="000000" w:themeColor="text1"/>
          <w:sz w:val="24"/>
        </w:rPr>
        <w:t>表中若有附注时，附注各项的序号一律用</w:t>
      </w:r>
      <w:r>
        <w:rPr>
          <w:rFonts w:ascii="宋体" w:hAnsi="宋体"/>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ascii="宋体" w:hAnsi="宋体"/>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sidRPr="001344E8">
        <w:rPr>
          <w:rFonts w:hint="eastAsia"/>
          <w:bCs/>
          <w:sz w:val="24"/>
        </w:rPr>
        <w:t>按表编排</w:t>
      </w:r>
      <w:r w:rsidRPr="001344E8">
        <w:rPr>
          <w:color w:val="000000" w:themeColor="text1"/>
          <w:sz w:val="24"/>
        </w:rPr>
        <w:t>。</w:t>
      </w:r>
      <w:r>
        <w:rPr>
          <w:color w:val="000000" w:themeColor="text1"/>
          <w:sz w:val="24"/>
        </w:rPr>
        <w:t>附注写在表的下方，</w:t>
      </w:r>
      <w:r>
        <w:rPr>
          <w:rFonts w:hint="eastAsia"/>
          <w:color w:val="000000" w:themeColor="text1"/>
          <w:sz w:val="24"/>
        </w:rPr>
        <w:t>中文为五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首段段前</w:t>
      </w:r>
      <w:r>
        <w:rPr>
          <w:rFonts w:ascii="宋体" w:hAnsi="宋体" w:hint="eastAsia"/>
          <w:sz w:val="24"/>
        </w:rPr>
        <w:t>、</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p>
    <w:p w14:paraId="4877A107" w14:textId="77777777" w:rsidR="001815F4" w:rsidRPr="001344E8" w:rsidRDefault="001815F4" w:rsidP="001815F4">
      <w:pPr>
        <w:spacing w:line="360" w:lineRule="auto"/>
        <w:ind w:firstLineChars="200" w:firstLine="480"/>
        <w:rPr>
          <w:sz w:val="24"/>
        </w:rPr>
      </w:pPr>
      <w:r w:rsidRPr="00052B0F">
        <w:rPr>
          <w:rFonts w:asciiTheme="minorEastAsia" w:eastAsiaTheme="minorEastAsia" w:hAnsiTheme="minorEastAsia" w:hint="eastAsia"/>
          <w:sz w:val="24"/>
        </w:rPr>
        <w:t>⑩</w:t>
      </w:r>
      <w:r>
        <w:rPr>
          <w:sz w:val="24"/>
        </w:rPr>
        <w:t>引用</w:t>
      </w:r>
      <w:r>
        <w:rPr>
          <w:rFonts w:hint="eastAsia"/>
          <w:sz w:val="24"/>
        </w:rPr>
        <w:t>表</w:t>
      </w:r>
      <w:r>
        <w:rPr>
          <w:sz w:val="24"/>
        </w:rPr>
        <w:t>应注明出处，在</w:t>
      </w:r>
      <w:r>
        <w:rPr>
          <w:rFonts w:hint="eastAsia"/>
          <w:sz w:val="24"/>
        </w:rPr>
        <w:t>中英文</w:t>
      </w:r>
      <w:proofErr w:type="gramStart"/>
      <w:r>
        <w:rPr>
          <w:rFonts w:hint="eastAsia"/>
          <w:sz w:val="24"/>
        </w:rPr>
        <w:t>表</w:t>
      </w:r>
      <w:r>
        <w:rPr>
          <w:sz w:val="24"/>
        </w:rPr>
        <w:t>题右</w:t>
      </w:r>
      <w:proofErr w:type="gramEnd"/>
      <w:r>
        <w:rPr>
          <w:sz w:val="24"/>
        </w:rPr>
        <w:t>上角</w:t>
      </w:r>
      <w:r>
        <w:rPr>
          <w:rFonts w:hint="eastAsia"/>
          <w:sz w:val="24"/>
        </w:rPr>
        <w:t>上标</w:t>
      </w:r>
      <w:r w:rsidRPr="001344E8">
        <w:rPr>
          <w:sz w:val="24"/>
        </w:rPr>
        <w:t>加引用文献号</w:t>
      </w:r>
      <w:r w:rsidRPr="001344E8">
        <w:rPr>
          <w:rFonts w:hint="eastAsia"/>
          <w:sz w:val="24"/>
        </w:rPr>
        <w:t>（</w:t>
      </w:r>
      <w:r w:rsidRPr="001344E8">
        <w:rPr>
          <w:rFonts w:hint="eastAsia"/>
          <w:sz w:val="24"/>
        </w:rPr>
        <w:t>Times New Roman</w:t>
      </w:r>
      <w:r w:rsidRPr="001344E8">
        <w:rPr>
          <w:rFonts w:hint="eastAsia"/>
          <w:sz w:val="24"/>
        </w:rPr>
        <w:t>小四号，如</w:t>
      </w:r>
      <w:r w:rsidRPr="001344E8">
        <w:rPr>
          <w:rFonts w:hint="eastAsia"/>
          <w:sz w:val="24"/>
          <w:vertAlign w:val="superscript"/>
        </w:rPr>
        <w:t>[1]</w:t>
      </w:r>
      <w:r w:rsidRPr="001344E8">
        <w:rPr>
          <w:rFonts w:hint="eastAsia"/>
          <w:sz w:val="24"/>
        </w:rPr>
        <w:t>）标识。</w:t>
      </w:r>
    </w:p>
    <w:p w14:paraId="30696123" w14:textId="77777777" w:rsidR="001815F4" w:rsidRDefault="001815F4" w:rsidP="001815F4">
      <w:pPr>
        <w:widowControl/>
        <w:spacing w:line="360" w:lineRule="auto"/>
        <w:ind w:firstLineChars="200" w:firstLine="480"/>
        <w:rPr>
          <w:sz w:val="24"/>
        </w:rPr>
      </w:pPr>
      <w:r>
        <w:rPr>
          <w:color w:val="000000" w:themeColor="text1"/>
          <w:sz w:val="24"/>
        </w:rPr>
        <w:lastRenderedPageBreak/>
        <w:fldChar w:fldCharType="begin"/>
      </w:r>
      <w:r>
        <w:rPr>
          <w:color w:val="000000" w:themeColor="text1"/>
          <w:sz w:val="24"/>
        </w:rPr>
        <w:instrText xml:space="preserve"> </w:instrText>
      </w:r>
      <w:r>
        <w:rPr>
          <w:rFonts w:hint="eastAsia"/>
          <w:color w:val="000000" w:themeColor="text1"/>
          <w:sz w:val="24"/>
        </w:rPr>
        <w:instrText>eq \o\ac(</w:instrText>
      </w:r>
      <w:r>
        <w:rPr>
          <w:rFonts w:hint="eastAsia"/>
          <w:color w:val="000000" w:themeColor="text1"/>
          <w:sz w:val="24"/>
        </w:rPr>
        <w:instrText>○</w:instrText>
      </w:r>
      <w:r>
        <w:rPr>
          <w:rFonts w:hint="eastAsia"/>
          <w:color w:val="000000" w:themeColor="text1"/>
          <w:sz w:val="24"/>
        </w:rPr>
        <w:instrText>,</w:instrText>
      </w:r>
      <w:r w:rsidRPr="001344E8">
        <w:rPr>
          <w:rFonts w:hint="eastAsia"/>
          <w:color w:val="000000" w:themeColor="text1"/>
          <w:position w:val="3"/>
          <w:sz w:val="16"/>
        </w:rPr>
        <w:instrText>11</w:instrText>
      </w:r>
      <w:r>
        <w:rPr>
          <w:rFonts w:hint="eastAsia"/>
          <w:color w:val="000000" w:themeColor="text1"/>
          <w:sz w:val="24"/>
        </w:rPr>
        <w:instrText>)</w:instrText>
      </w:r>
      <w:r>
        <w:rPr>
          <w:color w:val="000000" w:themeColor="text1"/>
          <w:sz w:val="24"/>
        </w:rPr>
        <w:fldChar w:fldCharType="end"/>
      </w:r>
      <w:r>
        <w:rPr>
          <w:rFonts w:hint="eastAsia"/>
          <w:color w:val="000000" w:themeColor="text1"/>
          <w:sz w:val="24"/>
        </w:rPr>
        <w:t>表、表号</w:t>
      </w:r>
      <w:proofErr w:type="gramStart"/>
      <w:r>
        <w:rPr>
          <w:rFonts w:hint="eastAsia"/>
          <w:color w:val="000000" w:themeColor="text1"/>
          <w:sz w:val="24"/>
        </w:rPr>
        <w:t>和表题应该</w:t>
      </w:r>
      <w:proofErr w:type="gramEnd"/>
      <w:r>
        <w:rPr>
          <w:rFonts w:hint="eastAsia"/>
          <w:color w:val="000000" w:themeColor="text1"/>
          <w:sz w:val="24"/>
        </w:rPr>
        <w:t>在同一个页面里。</w:t>
      </w:r>
      <w:r>
        <w:rPr>
          <w:color w:val="000000" w:themeColor="text1"/>
          <w:sz w:val="24"/>
        </w:rPr>
        <w:t>如某个表需要转</w:t>
      </w:r>
      <w:proofErr w:type="gramStart"/>
      <w:r>
        <w:rPr>
          <w:color w:val="000000" w:themeColor="text1"/>
          <w:sz w:val="24"/>
        </w:rPr>
        <w:t>页接排</w:t>
      </w:r>
      <w:proofErr w:type="gramEnd"/>
      <w:r>
        <w:rPr>
          <w:color w:val="000000" w:themeColor="text1"/>
          <w:sz w:val="24"/>
        </w:rPr>
        <w:t>，在随后的各页上应重复表的编排</w:t>
      </w:r>
      <w:r>
        <w:rPr>
          <w:rFonts w:hint="eastAsia"/>
          <w:color w:val="000000" w:themeColor="text1"/>
          <w:sz w:val="24"/>
        </w:rPr>
        <w:t>，</w:t>
      </w:r>
      <w:r>
        <w:rPr>
          <w:color w:val="000000" w:themeColor="text1"/>
          <w:sz w:val="24"/>
        </w:rPr>
        <w:t>续表应重复表头和关于单位的陈述。编号</w:t>
      </w:r>
      <w:proofErr w:type="gramStart"/>
      <w:r>
        <w:rPr>
          <w:color w:val="000000" w:themeColor="text1"/>
          <w:sz w:val="24"/>
        </w:rPr>
        <w:t>后跟表题和</w:t>
      </w:r>
      <w:proofErr w:type="gramEnd"/>
      <w:r>
        <w:rPr>
          <w:rFonts w:ascii="宋体" w:hAnsi="宋体"/>
          <w:color w:val="000000" w:themeColor="text1"/>
          <w:sz w:val="24"/>
        </w:rPr>
        <w:t>“</w:t>
      </w:r>
      <w:r>
        <w:rPr>
          <w:color w:val="000000" w:themeColor="text1"/>
          <w:sz w:val="24"/>
        </w:rPr>
        <w:t>（续）</w:t>
      </w:r>
      <w:r>
        <w:rPr>
          <w:rFonts w:ascii="宋体" w:hAnsi="宋体"/>
          <w:color w:val="000000" w:themeColor="text1"/>
          <w:sz w:val="24"/>
        </w:rPr>
        <w:t>”</w:t>
      </w:r>
      <w:r>
        <w:rPr>
          <w:color w:val="000000" w:themeColor="text1"/>
          <w:sz w:val="24"/>
        </w:rPr>
        <w:t>，如</w:t>
      </w:r>
      <w:r>
        <w:rPr>
          <w:rFonts w:hint="eastAsia"/>
          <w:color w:val="000000" w:themeColor="text1"/>
          <w:sz w:val="24"/>
        </w:rPr>
        <w:t>示例</w:t>
      </w:r>
      <w:r>
        <w:rPr>
          <w:color w:val="000000" w:themeColor="text1"/>
          <w:sz w:val="24"/>
        </w:rPr>
        <w:t>2</w:t>
      </w:r>
      <w:r>
        <w:rPr>
          <w:color w:val="000000" w:themeColor="text1"/>
          <w:sz w:val="24"/>
        </w:rPr>
        <w:t>所示：</w:t>
      </w:r>
    </w:p>
    <w:p w14:paraId="55C03C27" w14:textId="77777777" w:rsidR="001815F4" w:rsidRPr="00CB4FC0" w:rsidRDefault="001815F4" w:rsidP="001815F4">
      <w:pPr>
        <w:spacing w:line="360" w:lineRule="auto"/>
        <w:ind w:firstLineChars="200" w:firstLine="480"/>
        <w:rPr>
          <w:bCs/>
          <w:sz w:val="24"/>
        </w:rPr>
      </w:pPr>
      <w:r w:rsidRPr="00CB4FC0">
        <w:rPr>
          <w:rFonts w:hint="eastAsia"/>
          <w:bCs/>
          <w:sz w:val="24"/>
        </w:rPr>
        <w:t>示例</w:t>
      </w:r>
      <w:r>
        <w:rPr>
          <w:bCs/>
          <w:sz w:val="24"/>
        </w:rPr>
        <w:t>2</w:t>
      </w:r>
      <w:r w:rsidRPr="00CB4FC0">
        <w:rPr>
          <w:rFonts w:hint="eastAsia"/>
          <w:bCs/>
          <w:sz w:val="24"/>
        </w:rPr>
        <w:t>：</w:t>
      </w:r>
    </w:p>
    <w:p w14:paraId="4AD08619" w14:textId="77777777" w:rsidR="001815F4" w:rsidRDefault="001815F4" w:rsidP="001815F4">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w:t>
      </w:r>
    </w:p>
    <w:p w14:paraId="3CB5566F"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2  Scheme</w:t>
      </w:r>
      <w:proofErr w:type="gramEnd"/>
      <w:r>
        <w:rPr>
          <w:b/>
          <w:szCs w:val="21"/>
        </w:rPr>
        <w:t xml:space="preserve"> parameter in microbe and air synergic flooding</w:t>
      </w:r>
    </w:p>
    <w:tbl>
      <w:tblPr>
        <w:tblW w:w="0" w:type="auto"/>
        <w:jc w:val="center"/>
        <w:tblBorders>
          <w:top w:val="single" w:sz="4" w:space="0" w:color="auto"/>
          <w:bottom w:val="single" w:sz="4" w:space="0" w:color="auto"/>
        </w:tblBorders>
        <w:tblLook w:val="04A0" w:firstRow="1" w:lastRow="0" w:firstColumn="1" w:lastColumn="0" w:noHBand="0" w:noVBand="1"/>
      </w:tblPr>
      <w:tblGrid>
        <w:gridCol w:w="2344"/>
        <w:gridCol w:w="1701"/>
        <w:gridCol w:w="2410"/>
        <w:gridCol w:w="2006"/>
      </w:tblGrid>
      <w:tr w:rsidR="001815F4" w14:paraId="5458D82E" w14:textId="77777777" w:rsidTr="00BC6613">
        <w:trPr>
          <w:trHeight w:val="454"/>
          <w:jc w:val="center"/>
        </w:trPr>
        <w:tc>
          <w:tcPr>
            <w:tcW w:w="2344" w:type="dxa"/>
            <w:vMerge w:val="restart"/>
            <w:tcBorders>
              <w:top w:val="single" w:sz="12" w:space="0" w:color="auto"/>
            </w:tcBorders>
            <w:vAlign w:val="center"/>
          </w:tcPr>
          <w:p w14:paraId="13C1A2A4" w14:textId="77777777" w:rsidR="001815F4" w:rsidRDefault="001815F4" w:rsidP="00BC6613">
            <w:pPr>
              <w:jc w:val="center"/>
              <w:rPr>
                <w:szCs w:val="21"/>
              </w:rPr>
            </w:pPr>
            <w:r>
              <w:rPr>
                <w:szCs w:val="21"/>
              </w:rPr>
              <w:t>方案</w:t>
            </w:r>
          </w:p>
        </w:tc>
        <w:tc>
          <w:tcPr>
            <w:tcW w:w="6117" w:type="dxa"/>
            <w:gridSpan w:val="3"/>
            <w:tcBorders>
              <w:top w:val="single" w:sz="12" w:space="0" w:color="auto"/>
              <w:bottom w:val="single" w:sz="4" w:space="0" w:color="auto"/>
            </w:tcBorders>
            <w:vAlign w:val="center"/>
          </w:tcPr>
          <w:p w14:paraId="0689178B" w14:textId="77777777" w:rsidR="001815F4" w:rsidRDefault="001815F4" w:rsidP="00BC6613">
            <w:pPr>
              <w:jc w:val="center"/>
              <w:rPr>
                <w:szCs w:val="21"/>
              </w:rPr>
            </w:pPr>
            <w:r>
              <w:rPr>
                <w:rFonts w:hint="eastAsia"/>
                <w:szCs w:val="21"/>
              </w:rPr>
              <w:t>注入参数</w:t>
            </w:r>
          </w:p>
        </w:tc>
      </w:tr>
      <w:tr w:rsidR="001815F4" w14:paraId="6D53B8E3" w14:textId="77777777" w:rsidTr="00BC6613">
        <w:trPr>
          <w:trHeight w:val="454"/>
          <w:jc w:val="center"/>
        </w:trPr>
        <w:tc>
          <w:tcPr>
            <w:tcW w:w="2344" w:type="dxa"/>
            <w:vMerge/>
            <w:tcBorders>
              <w:bottom w:val="single" w:sz="4" w:space="0" w:color="auto"/>
            </w:tcBorders>
            <w:vAlign w:val="center"/>
          </w:tcPr>
          <w:p w14:paraId="6F6A4EC0" w14:textId="77777777" w:rsidR="001815F4" w:rsidRDefault="001815F4" w:rsidP="00BC6613">
            <w:pPr>
              <w:jc w:val="center"/>
              <w:rPr>
                <w:szCs w:val="21"/>
              </w:rPr>
            </w:pPr>
          </w:p>
        </w:tc>
        <w:tc>
          <w:tcPr>
            <w:tcW w:w="1701" w:type="dxa"/>
            <w:tcBorders>
              <w:top w:val="single" w:sz="4" w:space="0" w:color="auto"/>
              <w:bottom w:val="single" w:sz="4" w:space="0" w:color="auto"/>
            </w:tcBorders>
            <w:vAlign w:val="center"/>
          </w:tcPr>
          <w:p w14:paraId="5C5C071F" w14:textId="77777777" w:rsidR="001815F4" w:rsidRDefault="001815F4" w:rsidP="00BC6613">
            <w:pPr>
              <w:jc w:val="center"/>
              <w:rPr>
                <w:szCs w:val="21"/>
              </w:rPr>
            </w:pPr>
            <w:r>
              <w:rPr>
                <w:rFonts w:hint="eastAsia"/>
                <w:szCs w:val="21"/>
              </w:rPr>
              <w:t>微生物</w:t>
            </w:r>
            <w:r>
              <w:rPr>
                <w:szCs w:val="21"/>
              </w:rPr>
              <w:t>浓度</w:t>
            </w:r>
            <w:r>
              <w:rPr>
                <w:szCs w:val="21"/>
              </w:rPr>
              <w:t>/%</w:t>
            </w:r>
          </w:p>
        </w:tc>
        <w:tc>
          <w:tcPr>
            <w:tcW w:w="2410" w:type="dxa"/>
            <w:tcBorders>
              <w:top w:val="single" w:sz="4" w:space="0" w:color="auto"/>
              <w:bottom w:val="single" w:sz="4" w:space="0" w:color="auto"/>
            </w:tcBorders>
            <w:vAlign w:val="center"/>
          </w:tcPr>
          <w:p w14:paraId="518A1557" w14:textId="77777777" w:rsidR="001815F4" w:rsidRDefault="001815F4" w:rsidP="00BC6613">
            <w:pPr>
              <w:jc w:val="center"/>
              <w:rPr>
                <w:szCs w:val="21"/>
              </w:rPr>
            </w:pPr>
            <w:r>
              <w:rPr>
                <w:szCs w:val="21"/>
              </w:rPr>
              <w:t>空气注入量</w:t>
            </w:r>
            <w:r>
              <w:rPr>
                <w:rFonts w:hint="eastAsia"/>
                <w:szCs w:val="21"/>
              </w:rPr>
              <w:t>（</w:t>
            </w:r>
            <w:r>
              <w:rPr>
                <w:szCs w:val="21"/>
              </w:rPr>
              <w:t>液气比</w:t>
            </w:r>
            <w:r>
              <w:rPr>
                <w:rFonts w:hint="eastAsia"/>
                <w:szCs w:val="21"/>
              </w:rPr>
              <w:t>）</w:t>
            </w:r>
          </w:p>
        </w:tc>
        <w:tc>
          <w:tcPr>
            <w:tcW w:w="2006" w:type="dxa"/>
            <w:tcBorders>
              <w:top w:val="single" w:sz="4" w:space="0" w:color="auto"/>
              <w:bottom w:val="single" w:sz="4" w:space="0" w:color="auto"/>
            </w:tcBorders>
            <w:vAlign w:val="center"/>
          </w:tcPr>
          <w:p w14:paraId="396185B8" w14:textId="77777777" w:rsidR="001815F4" w:rsidRDefault="001815F4" w:rsidP="00BC6613">
            <w:pPr>
              <w:jc w:val="center"/>
              <w:rPr>
                <w:szCs w:val="21"/>
              </w:rPr>
            </w:pPr>
            <w:r>
              <w:rPr>
                <w:szCs w:val="21"/>
              </w:rPr>
              <w:t>注入</w:t>
            </w:r>
            <w:r>
              <w:rPr>
                <w:rFonts w:hint="eastAsia"/>
                <w:szCs w:val="21"/>
              </w:rPr>
              <w:t>量</w:t>
            </w:r>
            <w:r>
              <w:rPr>
                <w:rFonts w:hint="eastAsia"/>
                <w:szCs w:val="21"/>
              </w:rPr>
              <w:t>/</w:t>
            </w:r>
            <w:r>
              <w:rPr>
                <w:szCs w:val="21"/>
              </w:rPr>
              <w:t>PV</w:t>
            </w:r>
          </w:p>
        </w:tc>
      </w:tr>
      <w:tr w:rsidR="001815F4" w14:paraId="5C28FA69" w14:textId="77777777" w:rsidTr="00BC6613">
        <w:trPr>
          <w:trHeight w:val="454"/>
          <w:jc w:val="center"/>
        </w:trPr>
        <w:tc>
          <w:tcPr>
            <w:tcW w:w="2344" w:type="dxa"/>
            <w:tcBorders>
              <w:top w:val="single" w:sz="4" w:space="0" w:color="auto"/>
            </w:tcBorders>
            <w:vAlign w:val="center"/>
          </w:tcPr>
          <w:p w14:paraId="3FE8BC86" w14:textId="77777777" w:rsidR="001815F4" w:rsidRDefault="001815F4" w:rsidP="00BC6613">
            <w:pPr>
              <w:jc w:val="center"/>
              <w:rPr>
                <w:szCs w:val="21"/>
              </w:rPr>
            </w:pPr>
            <w:r>
              <w:rPr>
                <w:szCs w:val="21"/>
              </w:rPr>
              <w:t>1</w:t>
            </w:r>
          </w:p>
        </w:tc>
        <w:tc>
          <w:tcPr>
            <w:tcW w:w="1701" w:type="dxa"/>
            <w:tcBorders>
              <w:top w:val="single" w:sz="4" w:space="0" w:color="auto"/>
            </w:tcBorders>
            <w:vAlign w:val="center"/>
          </w:tcPr>
          <w:p w14:paraId="5E95356C" w14:textId="77777777" w:rsidR="001815F4" w:rsidRDefault="001815F4" w:rsidP="00BC6613">
            <w:pPr>
              <w:jc w:val="center"/>
              <w:rPr>
                <w:szCs w:val="21"/>
              </w:rPr>
            </w:pPr>
            <w:r>
              <w:rPr>
                <w:szCs w:val="21"/>
              </w:rPr>
              <w:t>1</w:t>
            </w:r>
          </w:p>
        </w:tc>
        <w:tc>
          <w:tcPr>
            <w:tcW w:w="2410" w:type="dxa"/>
            <w:tcBorders>
              <w:top w:val="single" w:sz="4" w:space="0" w:color="auto"/>
            </w:tcBorders>
            <w:vAlign w:val="center"/>
          </w:tcPr>
          <w:p w14:paraId="1D2F5AC9" w14:textId="77777777" w:rsidR="001815F4" w:rsidRDefault="001815F4" w:rsidP="00BC6613">
            <w:pPr>
              <w:jc w:val="center"/>
              <w:rPr>
                <w:szCs w:val="21"/>
              </w:rPr>
            </w:pPr>
            <w:r>
              <w:rPr>
                <w:szCs w:val="21"/>
              </w:rPr>
              <w:t>1:4</w:t>
            </w:r>
          </w:p>
        </w:tc>
        <w:tc>
          <w:tcPr>
            <w:tcW w:w="2006" w:type="dxa"/>
            <w:tcBorders>
              <w:top w:val="single" w:sz="4" w:space="0" w:color="auto"/>
            </w:tcBorders>
            <w:vAlign w:val="center"/>
          </w:tcPr>
          <w:p w14:paraId="3CBA8FBC" w14:textId="77777777" w:rsidR="001815F4" w:rsidRDefault="001815F4" w:rsidP="00BC6613">
            <w:pPr>
              <w:jc w:val="center"/>
              <w:rPr>
                <w:szCs w:val="21"/>
              </w:rPr>
            </w:pPr>
            <w:r>
              <w:rPr>
                <w:szCs w:val="21"/>
              </w:rPr>
              <w:t>0.015</w:t>
            </w:r>
          </w:p>
        </w:tc>
      </w:tr>
      <w:tr w:rsidR="001815F4" w14:paraId="4DD4BFD1" w14:textId="77777777" w:rsidTr="00BC6613">
        <w:trPr>
          <w:trHeight w:val="454"/>
          <w:jc w:val="center"/>
        </w:trPr>
        <w:tc>
          <w:tcPr>
            <w:tcW w:w="2344" w:type="dxa"/>
            <w:vAlign w:val="center"/>
          </w:tcPr>
          <w:p w14:paraId="2B1B6331" w14:textId="77777777" w:rsidR="001815F4" w:rsidRDefault="001815F4" w:rsidP="00BC6613">
            <w:pPr>
              <w:jc w:val="center"/>
              <w:rPr>
                <w:szCs w:val="21"/>
              </w:rPr>
            </w:pPr>
            <w:r>
              <w:rPr>
                <w:szCs w:val="21"/>
              </w:rPr>
              <w:t>2</w:t>
            </w:r>
          </w:p>
        </w:tc>
        <w:tc>
          <w:tcPr>
            <w:tcW w:w="1701" w:type="dxa"/>
            <w:vAlign w:val="center"/>
          </w:tcPr>
          <w:p w14:paraId="54B9087F" w14:textId="77777777" w:rsidR="001815F4" w:rsidRDefault="001815F4" w:rsidP="00BC6613">
            <w:pPr>
              <w:jc w:val="center"/>
              <w:rPr>
                <w:szCs w:val="21"/>
              </w:rPr>
            </w:pPr>
            <w:r>
              <w:rPr>
                <w:szCs w:val="21"/>
              </w:rPr>
              <w:t>1</w:t>
            </w:r>
          </w:p>
        </w:tc>
        <w:tc>
          <w:tcPr>
            <w:tcW w:w="2410" w:type="dxa"/>
            <w:vAlign w:val="center"/>
          </w:tcPr>
          <w:p w14:paraId="5987C4BB" w14:textId="77777777" w:rsidR="001815F4" w:rsidRDefault="001815F4" w:rsidP="00BC6613">
            <w:pPr>
              <w:jc w:val="center"/>
              <w:rPr>
                <w:szCs w:val="21"/>
              </w:rPr>
            </w:pPr>
            <w:r>
              <w:rPr>
                <w:szCs w:val="21"/>
              </w:rPr>
              <w:t>1:8</w:t>
            </w:r>
          </w:p>
        </w:tc>
        <w:tc>
          <w:tcPr>
            <w:tcW w:w="2006" w:type="dxa"/>
            <w:vAlign w:val="center"/>
          </w:tcPr>
          <w:p w14:paraId="4893168B" w14:textId="77777777" w:rsidR="001815F4" w:rsidRDefault="001815F4" w:rsidP="00BC6613">
            <w:pPr>
              <w:jc w:val="center"/>
              <w:rPr>
                <w:szCs w:val="21"/>
              </w:rPr>
            </w:pPr>
            <w:r>
              <w:rPr>
                <w:szCs w:val="21"/>
              </w:rPr>
              <w:t>0.035</w:t>
            </w:r>
          </w:p>
        </w:tc>
      </w:tr>
      <w:tr w:rsidR="001815F4" w14:paraId="08650631" w14:textId="77777777" w:rsidTr="00BC6613">
        <w:trPr>
          <w:trHeight w:val="454"/>
          <w:jc w:val="center"/>
        </w:trPr>
        <w:tc>
          <w:tcPr>
            <w:tcW w:w="2344" w:type="dxa"/>
            <w:tcBorders>
              <w:bottom w:val="single" w:sz="12" w:space="0" w:color="auto"/>
            </w:tcBorders>
            <w:vAlign w:val="center"/>
          </w:tcPr>
          <w:p w14:paraId="75CF8F49" w14:textId="77777777" w:rsidR="001815F4" w:rsidRDefault="001815F4" w:rsidP="00BC6613">
            <w:pPr>
              <w:jc w:val="center"/>
              <w:rPr>
                <w:szCs w:val="21"/>
              </w:rPr>
            </w:pPr>
            <w:r>
              <w:rPr>
                <w:szCs w:val="21"/>
              </w:rPr>
              <w:t>3</w:t>
            </w:r>
          </w:p>
        </w:tc>
        <w:tc>
          <w:tcPr>
            <w:tcW w:w="1701" w:type="dxa"/>
            <w:tcBorders>
              <w:bottom w:val="single" w:sz="12" w:space="0" w:color="auto"/>
            </w:tcBorders>
            <w:vAlign w:val="center"/>
          </w:tcPr>
          <w:p w14:paraId="36B8E5F8" w14:textId="77777777" w:rsidR="001815F4" w:rsidRDefault="001815F4" w:rsidP="00BC6613">
            <w:pPr>
              <w:jc w:val="center"/>
              <w:rPr>
                <w:szCs w:val="21"/>
              </w:rPr>
            </w:pPr>
            <w:r>
              <w:rPr>
                <w:szCs w:val="21"/>
              </w:rPr>
              <w:t>1</w:t>
            </w:r>
          </w:p>
        </w:tc>
        <w:tc>
          <w:tcPr>
            <w:tcW w:w="2410" w:type="dxa"/>
            <w:tcBorders>
              <w:bottom w:val="single" w:sz="12" w:space="0" w:color="auto"/>
            </w:tcBorders>
            <w:vAlign w:val="center"/>
          </w:tcPr>
          <w:p w14:paraId="6E5B3E12" w14:textId="77777777" w:rsidR="001815F4" w:rsidRDefault="001815F4" w:rsidP="00BC6613">
            <w:pPr>
              <w:jc w:val="center"/>
              <w:rPr>
                <w:szCs w:val="21"/>
              </w:rPr>
            </w:pPr>
            <w:r>
              <w:rPr>
                <w:szCs w:val="21"/>
              </w:rPr>
              <w:t>1:12</w:t>
            </w:r>
          </w:p>
        </w:tc>
        <w:tc>
          <w:tcPr>
            <w:tcW w:w="2006" w:type="dxa"/>
            <w:tcBorders>
              <w:bottom w:val="single" w:sz="12" w:space="0" w:color="auto"/>
            </w:tcBorders>
            <w:vAlign w:val="center"/>
          </w:tcPr>
          <w:p w14:paraId="3D6936B8" w14:textId="77777777" w:rsidR="001815F4" w:rsidRDefault="001815F4" w:rsidP="00BC6613">
            <w:pPr>
              <w:jc w:val="center"/>
              <w:rPr>
                <w:szCs w:val="21"/>
              </w:rPr>
            </w:pPr>
            <w:r>
              <w:rPr>
                <w:szCs w:val="21"/>
              </w:rPr>
              <w:t>0.055</w:t>
            </w:r>
          </w:p>
        </w:tc>
      </w:tr>
    </w:tbl>
    <w:p w14:paraId="26AB3502" w14:textId="77777777" w:rsidR="001815F4" w:rsidRDefault="001815F4" w:rsidP="001815F4">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参数（续）</w:t>
      </w:r>
    </w:p>
    <w:p w14:paraId="111D51D7"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2  Scheme</w:t>
      </w:r>
      <w:proofErr w:type="gramEnd"/>
      <w:r>
        <w:rPr>
          <w:b/>
          <w:szCs w:val="21"/>
        </w:rPr>
        <w:t xml:space="preserve"> parameter in microbe and air synergic flooding (continued)</w:t>
      </w:r>
    </w:p>
    <w:tbl>
      <w:tblPr>
        <w:tblW w:w="0" w:type="auto"/>
        <w:jc w:val="center"/>
        <w:tblBorders>
          <w:top w:val="single" w:sz="4" w:space="0" w:color="auto"/>
          <w:bottom w:val="single" w:sz="4" w:space="0" w:color="auto"/>
        </w:tblBorders>
        <w:tblLook w:val="04A0" w:firstRow="1" w:lastRow="0" w:firstColumn="1" w:lastColumn="0" w:noHBand="0" w:noVBand="1"/>
      </w:tblPr>
      <w:tblGrid>
        <w:gridCol w:w="2189"/>
        <w:gridCol w:w="1701"/>
        <w:gridCol w:w="2410"/>
        <w:gridCol w:w="2034"/>
      </w:tblGrid>
      <w:tr w:rsidR="001815F4" w14:paraId="10B9AEA2" w14:textId="77777777" w:rsidTr="00BC6613">
        <w:trPr>
          <w:trHeight w:val="454"/>
          <w:jc w:val="center"/>
        </w:trPr>
        <w:tc>
          <w:tcPr>
            <w:tcW w:w="2189" w:type="dxa"/>
            <w:vMerge w:val="restart"/>
            <w:tcBorders>
              <w:top w:val="single" w:sz="12" w:space="0" w:color="auto"/>
            </w:tcBorders>
            <w:vAlign w:val="center"/>
          </w:tcPr>
          <w:p w14:paraId="2CD95CDB" w14:textId="77777777" w:rsidR="001815F4" w:rsidRDefault="001815F4" w:rsidP="00BC6613">
            <w:pPr>
              <w:adjustRightInd w:val="0"/>
              <w:snapToGrid w:val="0"/>
              <w:jc w:val="center"/>
            </w:pPr>
            <w:r>
              <w:t>方案</w:t>
            </w:r>
          </w:p>
        </w:tc>
        <w:tc>
          <w:tcPr>
            <w:tcW w:w="6145" w:type="dxa"/>
            <w:gridSpan w:val="3"/>
            <w:tcBorders>
              <w:top w:val="single" w:sz="12" w:space="0" w:color="auto"/>
              <w:bottom w:val="single" w:sz="4" w:space="0" w:color="auto"/>
            </w:tcBorders>
            <w:vAlign w:val="center"/>
          </w:tcPr>
          <w:p w14:paraId="29CBF66E" w14:textId="77777777" w:rsidR="001815F4" w:rsidRDefault="001815F4" w:rsidP="00BC6613">
            <w:pPr>
              <w:adjustRightInd w:val="0"/>
              <w:snapToGrid w:val="0"/>
              <w:jc w:val="center"/>
            </w:pPr>
            <w:r>
              <w:rPr>
                <w:rFonts w:hint="eastAsia"/>
              </w:rPr>
              <w:t>注入参数</w:t>
            </w:r>
          </w:p>
        </w:tc>
      </w:tr>
      <w:tr w:rsidR="001815F4" w14:paraId="781ACD1D" w14:textId="77777777" w:rsidTr="00BC6613">
        <w:trPr>
          <w:trHeight w:val="454"/>
          <w:jc w:val="center"/>
        </w:trPr>
        <w:tc>
          <w:tcPr>
            <w:tcW w:w="2189" w:type="dxa"/>
            <w:vMerge/>
            <w:tcBorders>
              <w:bottom w:val="single" w:sz="4" w:space="0" w:color="auto"/>
            </w:tcBorders>
            <w:vAlign w:val="center"/>
          </w:tcPr>
          <w:p w14:paraId="3E6D3A12" w14:textId="77777777" w:rsidR="001815F4" w:rsidRDefault="001815F4" w:rsidP="00BC6613">
            <w:pPr>
              <w:adjustRightInd w:val="0"/>
              <w:snapToGrid w:val="0"/>
              <w:jc w:val="center"/>
            </w:pPr>
          </w:p>
        </w:tc>
        <w:tc>
          <w:tcPr>
            <w:tcW w:w="1701" w:type="dxa"/>
            <w:tcBorders>
              <w:top w:val="single" w:sz="4" w:space="0" w:color="auto"/>
              <w:bottom w:val="single" w:sz="4" w:space="0" w:color="auto"/>
            </w:tcBorders>
            <w:vAlign w:val="center"/>
          </w:tcPr>
          <w:p w14:paraId="7F59875F" w14:textId="77777777" w:rsidR="001815F4" w:rsidRDefault="001815F4" w:rsidP="00BC6613">
            <w:pPr>
              <w:adjustRightInd w:val="0"/>
              <w:snapToGrid w:val="0"/>
              <w:jc w:val="center"/>
            </w:pPr>
            <w:r>
              <w:rPr>
                <w:rFonts w:hint="eastAsia"/>
              </w:rPr>
              <w:t>微生物</w:t>
            </w:r>
            <w:r>
              <w:t>浓度</w:t>
            </w:r>
            <w:r>
              <w:t>/%</w:t>
            </w:r>
          </w:p>
        </w:tc>
        <w:tc>
          <w:tcPr>
            <w:tcW w:w="2410" w:type="dxa"/>
            <w:tcBorders>
              <w:top w:val="single" w:sz="4" w:space="0" w:color="auto"/>
              <w:bottom w:val="single" w:sz="4" w:space="0" w:color="auto"/>
            </w:tcBorders>
            <w:vAlign w:val="center"/>
          </w:tcPr>
          <w:p w14:paraId="28AB489D" w14:textId="77777777" w:rsidR="001815F4" w:rsidRDefault="001815F4" w:rsidP="00BC6613">
            <w:pPr>
              <w:adjustRightInd w:val="0"/>
              <w:snapToGrid w:val="0"/>
              <w:jc w:val="center"/>
            </w:pPr>
            <w:r>
              <w:t>空气注入量</w:t>
            </w:r>
            <w:r>
              <w:rPr>
                <w:rFonts w:hint="eastAsia"/>
              </w:rPr>
              <w:t>（</w:t>
            </w:r>
            <w:r>
              <w:t>液气比</w:t>
            </w:r>
            <w:r>
              <w:rPr>
                <w:rFonts w:hint="eastAsia"/>
              </w:rPr>
              <w:t>）</w:t>
            </w:r>
          </w:p>
        </w:tc>
        <w:tc>
          <w:tcPr>
            <w:tcW w:w="2034" w:type="dxa"/>
            <w:tcBorders>
              <w:top w:val="single" w:sz="4" w:space="0" w:color="auto"/>
              <w:bottom w:val="single" w:sz="4" w:space="0" w:color="auto"/>
            </w:tcBorders>
            <w:vAlign w:val="center"/>
          </w:tcPr>
          <w:p w14:paraId="4E0D87AD" w14:textId="77777777" w:rsidR="001815F4" w:rsidRDefault="001815F4" w:rsidP="00BC6613">
            <w:pPr>
              <w:adjustRightInd w:val="0"/>
              <w:snapToGrid w:val="0"/>
              <w:jc w:val="center"/>
            </w:pPr>
            <w:r>
              <w:t>注入</w:t>
            </w:r>
            <w:r>
              <w:rPr>
                <w:rFonts w:hint="eastAsia"/>
              </w:rPr>
              <w:t>量</w:t>
            </w:r>
            <w:r>
              <w:rPr>
                <w:rFonts w:hint="eastAsia"/>
              </w:rPr>
              <w:t>/</w:t>
            </w:r>
            <w:r>
              <w:t>PV</w:t>
            </w:r>
          </w:p>
        </w:tc>
      </w:tr>
      <w:tr w:rsidR="001815F4" w14:paraId="38BBB3ED" w14:textId="77777777" w:rsidTr="00BC6613">
        <w:trPr>
          <w:trHeight w:val="454"/>
          <w:jc w:val="center"/>
        </w:trPr>
        <w:tc>
          <w:tcPr>
            <w:tcW w:w="2189" w:type="dxa"/>
            <w:vAlign w:val="center"/>
          </w:tcPr>
          <w:p w14:paraId="373BC680" w14:textId="77777777" w:rsidR="001815F4" w:rsidRDefault="001815F4" w:rsidP="00BC6613">
            <w:pPr>
              <w:adjustRightInd w:val="0"/>
              <w:snapToGrid w:val="0"/>
              <w:jc w:val="center"/>
            </w:pPr>
            <w:r>
              <w:t>4</w:t>
            </w:r>
          </w:p>
        </w:tc>
        <w:tc>
          <w:tcPr>
            <w:tcW w:w="1701" w:type="dxa"/>
            <w:vAlign w:val="center"/>
          </w:tcPr>
          <w:p w14:paraId="0B3AE4CF" w14:textId="77777777" w:rsidR="001815F4" w:rsidRDefault="001815F4" w:rsidP="00BC6613">
            <w:pPr>
              <w:adjustRightInd w:val="0"/>
              <w:snapToGrid w:val="0"/>
              <w:jc w:val="center"/>
            </w:pPr>
            <w:r>
              <w:t>1</w:t>
            </w:r>
          </w:p>
        </w:tc>
        <w:tc>
          <w:tcPr>
            <w:tcW w:w="2410" w:type="dxa"/>
            <w:vAlign w:val="center"/>
          </w:tcPr>
          <w:p w14:paraId="6D68978A" w14:textId="77777777" w:rsidR="001815F4" w:rsidRDefault="001815F4" w:rsidP="00BC6613">
            <w:pPr>
              <w:adjustRightInd w:val="0"/>
              <w:snapToGrid w:val="0"/>
              <w:jc w:val="center"/>
            </w:pPr>
            <w:r>
              <w:t>1:16</w:t>
            </w:r>
          </w:p>
        </w:tc>
        <w:tc>
          <w:tcPr>
            <w:tcW w:w="2034" w:type="dxa"/>
            <w:vAlign w:val="center"/>
          </w:tcPr>
          <w:p w14:paraId="608A67C4" w14:textId="77777777" w:rsidR="001815F4" w:rsidRDefault="001815F4" w:rsidP="00BC6613">
            <w:pPr>
              <w:adjustRightInd w:val="0"/>
              <w:snapToGrid w:val="0"/>
              <w:jc w:val="center"/>
            </w:pPr>
            <w:r>
              <w:t>0.075</w:t>
            </w:r>
          </w:p>
        </w:tc>
      </w:tr>
      <w:tr w:rsidR="001815F4" w14:paraId="6EB44F6D" w14:textId="77777777" w:rsidTr="00BC6613">
        <w:trPr>
          <w:trHeight w:val="454"/>
          <w:jc w:val="center"/>
        </w:trPr>
        <w:tc>
          <w:tcPr>
            <w:tcW w:w="2189" w:type="dxa"/>
            <w:vAlign w:val="center"/>
          </w:tcPr>
          <w:p w14:paraId="13F27041" w14:textId="77777777" w:rsidR="001815F4" w:rsidRDefault="001815F4" w:rsidP="00BC6613">
            <w:pPr>
              <w:adjustRightInd w:val="0"/>
              <w:snapToGrid w:val="0"/>
              <w:jc w:val="center"/>
            </w:pPr>
            <w:r>
              <w:t>5</w:t>
            </w:r>
          </w:p>
        </w:tc>
        <w:tc>
          <w:tcPr>
            <w:tcW w:w="1701" w:type="dxa"/>
            <w:vAlign w:val="center"/>
          </w:tcPr>
          <w:p w14:paraId="56C92954" w14:textId="77777777" w:rsidR="001815F4" w:rsidRDefault="001815F4" w:rsidP="00BC6613">
            <w:pPr>
              <w:adjustRightInd w:val="0"/>
              <w:snapToGrid w:val="0"/>
              <w:jc w:val="center"/>
            </w:pPr>
            <w:r>
              <w:t>2</w:t>
            </w:r>
          </w:p>
        </w:tc>
        <w:tc>
          <w:tcPr>
            <w:tcW w:w="2410" w:type="dxa"/>
            <w:vAlign w:val="center"/>
          </w:tcPr>
          <w:p w14:paraId="7E4372CC" w14:textId="77777777" w:rsidR="001815F4" w:rsidRDefault="001815F4" w:rsidP="00BC6613">
            <w:pPr>
              <w:adjustRightInd w:val="0"/>
              <w:snapToGrid w:val="0"/>
              <w:jc w:val="center"/>
            </w:pPr>
            <w:r>
              <w:t>1:4</w:t>
            </w:r>
          </w:p>
        </w:tc>
        <w:tc>
          <w:tcPr>
            <w:tcW w:w="2034" w:type="dxa"/>
            <w:vAlign w:val="center"/>
          </w:tcPr>
          <w:p w14:paraId="7C9802E7" w14:textId="77777777" w:rsidR="001815F4" w:rsidRDefault="001815F4" w:rsidP="00BC6613">
            <w:pPr>
              <w:adjustRightInd w:val="0"/>
              <w:snapToGrid w:val="0"/>
              <w:jc w:val="center"/>
            </w:pPr>
            <w:r>
              <w:t>0.035</w:t>
            </w:r>
          </w:p>
        </w:tc>
      </w:tr>
      <w:tr w:rsidR="001815F4" w14:paraId="4AB12421" w14:textId="77777777" w:rsidTr="00BC6613">
        <w:trPr>
          <w:trHeight w:val="454"/>
          <w:jc w:val="center"/>
        </w:trPr>
        <w:tc>
          <w:tcPr>
            <w:tcW w:w="2189" w:type="dxa"/>
            <w:vAlign w:val="center"/>
          </w:tcPr>
          <w:p w14:paraId="1657FE03" w14:textId="77777777" w:rsidR="001815F4" w:rsidRDefault="001815F4" w:rsidP="00BC6613">
            <w:pPr>
              <w:adjustRightInd w:val="0"/>
              <w:snapToGrid w:val="0"/>
              <w:jc w:val="center"/>
            </w:pPr>
            <w:r>
              <w:t>6</w:t>
            </w:r>
          </w:p>
        </w:tc>
        <w:tc>
          <w:tcPr>
            <w:tcW w:w="1701" w:type="dxa"/>
            <w:vAlign w:val="center"/>
          </w:tcPr>
          <w:p w14:paraId="48B884D8" w14:textId="77777777" w:rsidR="001815F4" w:rsidRDefault="001815F4" w:rsidP="00BC6613">
            <w:pPr>
              <w:adjustRightInd w:val="0"/>
              <w:snapToGrid w:val="0"/>
              <w:jc w:val="center"/>
            </w:pPr>
            <w:r>
              <w:t>2</w:t>
            </w:r>
          </w:p>
        </w:tc>
        <w:tc>
          <w:tcPr>
            <w:tcW w:w="2410" w:type="dxa"/>
            <w:vAlign w:val="center"/>
          </w:tcPr>
          <w:p w14:paraId="69CD1E72" w14:textId="77777777" w:rsidR="001815F4" w:rsidRDefault="001815F4" w:rsidP="00BC6613">
            <w:pPr>
              <w:adjustRightInd w:val="0"/>
              <w:snapToGrid w:val="0"/>
              <w:jc w:val="center"/>
            </w:pPr>
            <w:r>
              <w:t>1:8</w:t>
            </w:r>
          </w:p>
        </w:tc>
        <w:tc>
          <w:tcPr>
            <w:tcW w:w="2034" w:type="dxa"/>
            <w:vAlign w:val="center"/>
          </w:tcPr>
          <w:p w14:paraId="7D15DC4B" w14:textId="77777777" w:rsidR="001815F4" w:rsidRDefault="001815F4" w:rsidP="00BC6613">
            <w:pPr>
              <w:adjustRightInd w:val="0"/>
              <w:snapToGrid w:val="0"/>
              <w:jc w:val="center"/>
            </w:pPr>
            <w:r>
              <w:t>0.015</w:t>
            </w:r>
          </w:p>
        </w:tc>
      </w:tr>
      <w:tr w:rsidR="001815F4" w14:paraId="689D3A1C" w14:textId="77777777" w:rsidTr="00BC6613">
        <w:trPr>
          <w:trHeight w:val="454"/>
          <w:jc w:val="center"/>
        </w:trPr>
        <w:tc>
          <w:tcPr>
            <w:tcW w:w="2189" w:type="dxa"/>
            <w:vAlign w:val="center"/>
          </w:tcPr>
          <w:p w14:paraId="08C3DBA3" w14:textId="77777777" w:rsidR="001815F4" w:rsidRDefault="001815F4" w:rsidP="00BC6613">
            <w:pPr>
              <w:adjustRightInd w:val="0"/>
              <w:snapToGrid w:val="0"/>
              <w:jc w:val="center"/>
            </w:pPr>
            <w:r>
              <w:t>7</w:t>
            </w:r>
          </w:p>
        </w:tc>
        <w:tc>
          <w:tcPr>
            <w:tcW w:w="1701" w:type="dxa"/>
            <w:vAlign w:val="center"/>
          </w:tcPr>
          <w:p w14:paraId="5CCDA0EE" w14:textId="77777777" w:rsidR="001815F4" w:rsidRDefault="001815F4" w:rsidP="00BC6613">
            <w:pPr>
              <w:adjustRightInd w:val="0"/>
              <w:snapToGrid w:val="0"/>
              <w:jc w:val="center"/>
            </w:pPr>
            <w:r>
              <w:t>2</w:t>
            </w:r>
          </w:p>
        </w:tc>
        <w:tc>
          <w:tcPr>
            <w:tcW w:w="2410" w:type="dxa"/>
            <w:vAlign w:val="center"/>
          </w:tcPr>
          <w:p w14:paraId="57A3A473" w14:textId="77777777" w:rsidR="001815F4" w:rsidRDefault="001815F4" w:rsidP="00BC6613">
            <w:pPr>
              <w:adjustRightInd w:val="0"/>
              <w:snapToGrid w:val="0"/>
              <w:jc w:val="center"/>
            </w:pPr>
            <w:r>
              <w:t>1:12</w:t>
            </w:r>
          </w:p>
        </w:tc>
        <w:tc>
          <w:tcPr>
            <w:tcW w:w="2034" w:type="dxa"/>
            <w:vAlign w:val="center"/>
          </w:tcPr>
          <w:p w14:paraId="3BE8AF63" w14:textId="77777777" w:rsidR="001815F4" w:rsidRDefault="001815F4" w:rsidP="00BC6613">
            <w:pPr>
              <w:adjustRightInd w:val="0"/>
              <w:snapToGrid w:val="0"/>
              <w:jc w:val="center"/>
            </w:pPr>
            <w:r>
              <w:t>0.075</w:t>
            </w:r>
          </w:p>
        </w:tc>
      </w:tr>
      <w:tr w:rsidR="001815F4" w14:paraId="09F90E69" w14:textId="77777777" w:rsidTr="00BC6613">
        <w:trPr>
          <w:trHeight w:val="454"/>
          <w:jc w:val="center"/>
        </w:trPr>
        <w:tc>
          <w:tcPr>
            <w:tcW w:w="2189" w:type="dxa"/>
            <w:vAlign w:val="center"/>
          </w:tcPr>
          <w:p w14:paraId="72CB3982" w14:textId="77777777" w:rsidR="001815F4" w:rsidRDefault="001815F4" w:rsidP="00BC6613">
            <w:pPr>
              <w:adjustRightInd w:val="0"/>
              <w:snapToGrid w:val="0"/>
              <w:jc w:val="center"/>
            </w:pPr>
            <w:r>
              <w:rPr>
                <w:rFonts w:hint="eastAsia"/>
              </w:rPr>
              <w:t>8</w:t>
            </w:r>
          </w:p>
        </w:tc>
        <w:tc>
          <w:tcPr>
            <w:tcW w:w="1701" w:type="dxa"/>
            <w:vAlign w:val="center"/>
          </w:tcPr>
          <w:p w14:paraId="796A1B4C" w14:textId="77777777" w:rsidR="001815F4" w:rsidRDefault="001815F4" w:rsidP="00BC6613">
            <w:pPr>
              <w:adjustRightInd w:val="0"/>
              <w:snapToGrid w:val="0"/>
              <w:jc w:val="center"/>
            </w:pPr>
            <w:r>
              <w:t>3</w:t>
            </w:r>
          </w:p>
        </w:tc>
        <w:tc>
          <w:tcPr>
            <w:tcW w:w="2410" w:type="dxa"/>
            <w:vAlign w:val="center"/>
          </w:tcPr>
          <w:p w14:paraId="76A6222D" w14:textId="77777777" w:rsidR="001815F4" w:rsidRDefault="001815F4" w:rsidP="00BC6613">
            <w:pPr>
              <w:adjustRightInd w:val="0"/>
              <w:snapToGrid w:val="0"/>
              <w:jc w:val="center"/>
            </w:pPr>
            <w:r>
              <w:t>1:8</w:t>
            </w:r>
          </w:p>
        </w:tc>
        <w:tc>
          <w:tcPr>
            <w:tcW w:w="2034" w:type="dxa"/>
            <w:vAlign w:val="center"/>
          </w:tcPr>
          <w:p w14:paraId="5E7A0405" w14:textId="77777777" w:rsidR="001815F4" w:rsidRDefault="001815F4" w:rsidP="00BC6613">
            <w:pPr>
              <w:adjustRightInd w:val="0"/>
              <w:snapToGrid w:val="0"/>
              <w:jc w:val="center"/>
            </w:pPr>
            <w:r>
              <w:t>0.075</w:t>
            </w:r>
          </w:p>
        </w:tc>
      </w:tr>
      <w:tr w:rsidR="001815F4" w14:paraId="4323969A" w14:textId="77777777" w:rsidTr="00BC6613">
        <w:trPr>
          <w:trHeight w:val="454"/>
          <w:jc w:val="center"/>
        </w:trPr>
        <w:tc>
          <w:tcPr>
            <w:tcW w:w="2189" w:type="dxa"/>
            <w:vAlign w:val="center"/>
          </w:tcPr>
          <w:p w14:paraId="32AA7669" w14:textId="77777777" w:rsidR="001815F4" w:rsidRDefault="001815F4" w:rsidP="00BC6613">
            <w:pPr>
              <w:adjustRightInd w:val="0"/>
              <w:snapToGrid w:val="0"/>
              <w:jc w:val="center"/>
            </w:pPr>
            <w:r>
              <w:rPr>
                <w:rFonts w:hint="eastAsia"/>
              </w:rPr>
              <w:t>9</w:t>
            </w:r>
          </w:p>
        </w:tc>
        <w:tc>
          <w:tcPr>
            <w:tcW w:w="1701" w:type="dxa"/>
            <w:vAlign w:val="center"/>
          </w:tcPr>
          <w:p w14:paraId="508D70B0" w14:textId="77777777" w:rsidR="001815F4" w:rsidRDefault="001815F4" w:rsidP="00BC6613">
            <w:pPr>
              <w:adjustRightInd w:val="0"/>
              <w:snapToGrid w:val="0"/>
              <w:jc w:val="center"/>
            </w:pPr>
            <w:r>
              <w:t>3</w:t>
            </w:r>
          </w:p>
        </w:tc>
        <w:tc>
          <w:tcPr>
            <w:tcW w:w="2410" w:type="dxa"/>
            <w:vAlign w:val="center"/>
          </w:tcPr>
          <w:p w14:paraId="5D28E1E8" w14:textId="77777777" w:rsidR="001815F4" w:rsidRDefault="001815F4" w:rsidP="00BC6613">
            <w:pPr>
              <w:adjustRightInd w:val="0"/>
              <w:snapToGrid w:val="0"/>
              <w:jc w:val="center"/>
            </w:pPr>
            <w:r>
              <w:t>1:12</w:t>
            </w:r>
          </w:p>
        </w:tc>
        <w:tc>
          <w:tcPr>
            <w:tcW w:w="2034" w:type="dxa"/>
            <w:vAlign w:val="center"/>
          </w:tcPr>
          <w:p w14:paraId="046F768C" w14:textId="77777777" w:rsidR="001815F4" w:rsidRDefault="001815F4" w:rsidP="00BC6613">
            <w:pPr>
              <w:adjustRightInd w:val="0"/>
              <w:snapToGrid w:val="0"/>
              <w:jc w:val="center"/>
            </w:pPr>
            <w:r>
              <w:t>0.055</w:t>
            </w:r>
          </w:p>
        </w:tc>
      </w:tr>
      <w:tr w:rsidR="001815F4" w14:paraId="1781D6CF" w14:textId="77777777" w:rsidTr="00BC6613">
        <w:trPr>
          <w:trHeight w:val="454"/>
          <w:jc w:val="center"/>
        </w:trPr>
        <w:tc>
          <w:tcPr>
            <w:tcW w:w="2189" w:type="dxa"/>
            <w:vAlign w:val="center"/>
          </w:tcPr>
          <w:p w14:paraId="47555F32" w14:textId="77777777" w:rsidR="001815F4" w:rsidRDefault="001815F4" w:rsidP="00BC6613">
            <w:pPr>
              <w:adjustRightInd w:val="0"/>
              <w:snapToGrid w:val="0"/>
              <w:jc w:val="center"/>
            </w:pPr>
            <w:r>
              <w:t>1</w:t>
            </w:r>
            <w:r>
              <w:rPr>
                <w:rFonts w:hint="eastAsia"/>
              </w:rPr>
              <w:t>0</w:t>
            </w:r>
            <w:r>
              <w:t>2</w:t>
            </w:r>
          </w:p>
        </w:tc>
        <w:tc>
          <w:tcPr>
            <w:tcW w:w="1701" w:type="dxa"/>
            <w:vAlign w:val="center"/>
          </w:tcPr>
          <w:p w14:paraId="3131E56B" w14:textId="77777777" w:rsidR="001815F4" w:rsidRDefault="001815F4" w:rsidP="00BC6613">
            <w:pPr>
              <w:adjustRightInd w:val="0"/>
              <w:snapToGrid w:val="0"/>
              <w:jc w:val="center"/>
            </w:pPr>
            <w:r>
              <w:t>3</w:t>
            </w:r>
          </w:p>
        </w:tc>
        <w:tc>
          <w:tcPr>
            <w:tcW w:w="2410" w:type="dxa"/>
            <w:vAlign w:val="center"/>
          </w:tcPr>
          <w:p w14:paraId="623B150F" w14:textId="77777777" w:rsidR="001815F4" w:rsidRDefault="001815F4" w:rsidP="00BC6613">
            <w:pPr>
              <w:adjustRightInd w:val="0"/>
              <w:snapToGrid w:val="0"/>
              <w:jc w:val="center"/>
            </w:pPr>
            <w:r>
              <w:t>1:16</w:t>
            </w:r>
          </w:p>
        </w:tc>
        <w:tc>
          <w:tcPr>
            <w:tcW w:w="2034" w:type="dxa"/>
            <w:vAlign w:val="center"/>
          </w:tcPr>
          <w:p w14:paraId="0FA3BC77" w14:textId="77777777" w:rsidR="001815F4" w:rsidRDefault="001815F4" w:rsidP="00BC6613">
            <w:pPr>
              <w:adjustRightInd w:val="0"/>
              <w:snapToGrid w:val="0"/>
              <w:jc w:val="center"/>
            </w:pPr>
            <w:r>
              <w:t>0.035</w:t>
            </w:r>
          </w:p>
        </w:tc>
      </w:tr>
      <w:tr w:rsidR="001815F4" w14:paraId="5A4167B6" w14:textId="77777777" w:rsidTr="00BC6613">
        <w:trPr>
          <w:trHeight w:val="454"/>
          <w:jc w:val="center"/>
        </w:trPr>
        <w:tc>
          <w:tcPr>
            <w:tcW w:w="2189" w:type="dxa"/>
            <w:vAlign w:val="center"/>
          </w:tcPr>
          <w:p w14:paraId="6B1A71CD" w14:textId="77777777" w:rsidR="001815F4" w:rsidRDefault="001815F4" w:rsidP="00BC6613">
            <w:pPr>
              <w:adjustRightInd w:val="0"/>
              <w:snapToGrid w:val="0"/>
              <w:jc w:val="center"/>
            </w:pPr>
            <w:r>
              <w:t>1</w:t>
            </w:r>
            <w:r>
              <w:rPr>
                <w:rFonts w:hint="eastAsia"/>
              </w:rPr>
              <w:t>1</w:t>
            </w:r>
          </w:p>
        </w:tc>
        <w:tc>
          <w:tcPr>
            <w:tcW w:w="1701" w:type="dxa"/>
            <w:vAlign w:val="center"/>
          </w:tcPr>
          <w:p w14:paraId="708CC4EC" w14:textId="77777777" w:rsidR="001815F4" w:rsidRDefault="001815F4" w:rsidP="00BC6613">
            <w:pPr>
              <w:adjustRightInd w:val="0"/>
              <w:snapToGrid w:val="0"/>
              <w:jc w:val="center"/>
            </w:pPr>
            <w:r>
              <w:t>4</w:t>
            </w:r>
          </w:p>
        </w:tc>
        <w:tc>
          <w:tcPr>
            <w:tcW w:w="2410" w:type="dxa"/>
            <w:vAlign w:val="center"/>
          </w:tcPr>
          <w:p w14:paraId="636B90E3" w14:textId="77777777" w:rsidR="001815F4" w:rsidRDefault="001815F4" w:rsidP="00BC6613">
            <w:pPr>
              <w:adjustRightInd w:val="0"/>
              <w:snapToGrid w:val="0"/>
              <w:jc w:val="center"/>
            </w:pPr>
            <w:r>
              <w:t>1:4</w:t>
            </w:r>
          </w:p>
        </w:tc>
        <w:tc>
          <w:tcPr>
            <w:tcW w:w="2034" w:type="dxa"/>
            <w:vAlign w:val="center"/>
          </w:tcPr>
          <w:p w14:paraId="30A237BF" w14:textId="77777777" w:rsidR="001815F4" w:rsidRDefault="001815F4" w:rsidP="00BC6613">
            <w:pPr>
              <w:adjustRightInd w:val="0"/>
              <w:snapToGrid w:val="0"/>
              <w:jc w:val="center"/>
            </w:pPr>
            <w:r>
              <w:t>0.075</w:t>
            </w:r>
          </w:p>
        </w:tc>
      </w:tr>
      <w:tr w:rsidR="001815F4" w14:paraId="7C086131" w14:textId="77777777" w:rsidTr="00BC6613">
        <w:trPr>
          <w:trHeight w:val="454"/>
          <w:jc w:val="center"/>
        </w:trPr>
        <w:tc>
          <w:tcPr>
            <w:tcW w:w="2189" w:type="dxa"/>
            <w:vAlign w:val="center"/>
          </w:tcPr>
          <w:p w14:paraId="1A349C58" w14:textId="77777777" w:rsidR="001815F4" w:rsidRDefault="001815F4" w:rsidP="00BC6613">
            <w:pPr>
              <w:adjustRightInd w:val="0"/>
              <w:snapToGrid w:val="0"/>
              <w:jc w:val="center"/>
            </w:pPr>
            <w:r>
              <w:t>1</w:t>
            </w:r>
            <w:r>
              <w:rPr>
                <w:rFonts w:hint="eastAsia"/>
              </w:rPr>
              <w:t>2</w:t>
            </w:r>
          </w:p>
        </w:tc>
        <w:tc>
          <w:tcPr>
            <w:tcW w:w="1701" w:type="dxa"/>
            <w:vAlign w:val="center"/>
          </w:tcPr>
          <w:p w14:paraId="6F5E8CAB" w14:textId="77777777" w:rsidR="001815F4" w:rsidRDefault="001815F4" w:rsidP="00BC6613">
            <w:pPr>
              <w:adjustRightInd w:val="0"/>
              <w:snapToGrid w:val="0"/>
              <w:jc w:val="center"/>
            </w:pPr>
            <w:r>
              <w:t>4</w:t>
            </w:r>
          </w:p>
        </w:tc>
        <w:tc>
          <w:tcPr>
            <w:tcW w:w="2410" w:type="dxa"/>
            <w:vAlign w:val="center"/>
          </w:tcPr>
          <w:p w14:paraId="19477EE0" w14:textId="77777777" w:rsidR="001815F4" w:rsidRDefault="001815F4" w:rsidP="00BC6613">
            <w:pPr>
              <w:adjustRightInd w:val="0"/>
              <w:snapToGrid w:val="0"/>
              <w:jc w:val="center"/>
            </w:pPr>
            <w:r>
              <w:t>1:12</w:t>
            </w:r>
          </w:p>
        </w:tc>
        <w:tc>
          <w:tcPr>
            <w:tcW w:w="2034" w:type="dxa"/>
            <w:vAlign w:val="center"/>
          </w:tcPr>
          <w:p w14:paraId="66DB0980" w14:textId="77777777" w:rsidR="001815F4" w:rsidRDefault="001815F4" w:rsidP="00BC6613">
            <w:pPr>
              <w:adjustRightInd w:val="0"/>
              <w:snapToGrid w:val="0"/>
              <w:jc w:val="center"/>
            </w:pPr>
            <w:r>
              <w:t>0.035</w:t>
            </w:r>
          </w:p>
        </w:tc>
      </w:tr>
      <w:tr w:rsidR="001815F4" w14:paraId="67210508" w14:textId="77777777" w:rsidTr="00BC6613">
        <w:trPr>
          <w:trHeight w:val="454"/>
          <w:jc w:val="center"/>
        </w:trPr>
        <w:tc>
          <w:tcPr>
            <w:tcW w:w="2189" w:type="dxa"/>
            <w:tcBorders>
              <w:bottom w:val="single" w:sz="12" w:space="0" w:color="auto"/>
            </w:tcBorders>
            <w:vAlign w:val="center"/>
          </w:tcPr>
          <w:p w14:paraId="68859201" w14:textId="77777777" w:rsidR="001815F4" w:rsidRDefault="001815F4" w:rsidP="00BC6613">
            <w:pPr>
              <w:adjustRightInd w:val="0"/>
              <w:snapToGrid w:val="0"/>
              <w:jc w:val="center"/>
            </w:pPr>
            <w:r>
              <w:t>1</w:t>
            </w:r>
            <w:r>
              <w:rPr>
                <w:rFonts w:hint="eastAsia"/>
              </w:rPr>
              <w:t>3</w:t>
            </w:r>
          </w:p>
        </w:tc>
        <w:tc>
          <w:tcPr>
            <w:tcW w:w="1701" w:type="dxa"/>
            <w:tcBorders>
              <w:bottom w:val="single" w:sz="12" w:space="0" w:color="auto"/>
            </w:tcBorders>
            <w:vAlign w:val="center"/>
          </w:tcPr>
          <w:p w14:paraId="673F1E48" w14:textId="77777777" w:rsidR="001815F4" w:rsidRDefault="001815F4" w:rsidP="00BC6613">
            <w:pPr>
              <w:adjustRightInd w:val="0"/>
              <w:snapToGrid w:val="0"/>
              <w:jc w:val="center"/>
            </w:pPr>
            <w:r>
              <w:t>4</w:t>
            </w:r>
          </w:p>
        </w:tc>
        <w:tc>
          <w:tcPr>
            <w:tcW w:w="2410" w:type="dxa"/>
            <w:tcBorders>
              <w:bottom w:val="single" w:sz="12" w:space="0" w:color="auto"/>
            </w:tcBorders>
            <w:vAlign w:val="center"/>
          </w:tcPr>
          <w:p w14:paraId="7B799BE6" w14:textId="77777777" w:rsidR="001815F4" w:rsidRDefault="001815F4" w:rsidP="00BC6613">
            <w:pPr>
              <w:adjustRightInd w:val="0"/>
              <w:snapToGrid w:val="0"/>
              <w:jc w:val="center"/>
            </w:pPr>
            <w:r>
              <w:t>1:16</w:t>
            </w:r>
          </w:p>
        </w:tc>
        <w:tc>
          <w:tcPr>
            <w:tcW w:w="2034" w:type="dxa"/>
            <w:tcBorders>
              <w:bottom w:val="single" w:sz="12" w:space="0" w:color="auto"/>
            </w:tcBorders>
            <w:vAlign w:val="center"/>
          </w:tcPr>
          <w:p w14:paraId="035ECE67" w14:textId="77777777" w:rsidR="001815F4" w:rsidRDefault="001815F4" w:rsidP="00BC6613">
            <w:pPr>
              <w:adjustRightInd w:val="0"/>
              <w:snapToGrid w:val="0"/>
              <w:jc w:val="center"/>
            </w:pPr>
            <w:r>
              <w:t>0.015</w:t>
            </w:r>
          </w:p>
        </w:tc>
      </w:tr>
    </w:tbl>
    <w:p w14:paraId="78CAE5E9" w14:textId="77777777" w:rsidR="001815F4" w:rsidRPr="00CB4FC0" w:rsidRDefault="001815F4" w:rsidP="001815F4">
      <w:pPr>
        <w:spacing w:beforeLines="50" w:before="159" w:line="360" w:lineRule="auto"/>
        <w:ind w:firstLineChars="200" w:firstLine="480"/>
        <w:rPr>
          <w:sz w:val="24"/>
        </w:rPr>
      </w:pPr>
      <w:r w:rsidRPr="00CB4FC0">
        <w:rPr>
          <w:rFonts w:hint="eastAsia"/>
          <w:sz w:val="24"/>
        </w:rPr>
        <w:t>（</w:t>
      </w:r>
      <w:r w:rsidRPr="00CB4FC0">
        <w:rPr>
          <w:rFonts w:hint="eastAsia"/>
          <w:sz w:val="24"/>
        </w:rPr>
        <w:t>5</w:t>
      </w:r>
      <w:r w:rsidRPr="00CB4FC0">
        <w:rPr>
          <w:rFonts w:hint="eastAsia"/>
          <w:sz w:val="24"/>
        </w:rPr>
        <w:t>）</w:t>
      </w:r>
      <w:r w:rsidRPr="00CB4FC0">
        <w:rPr>
          <w:rFonts w:hint="eastAsia"/>
          <w:b/>
          <w:bCs/>
          <w:sz w:val="24"/>
        </w:rPr>
        <w:t>公式</w:t>
      </w:r>
    </w:p>
    <w:p w14:paraId="1AE30BF7" w14:textId="77777777" w:rsidR="001815F4" w:rsidRDefault="001815F4" w:rsidP="001815F4">
      <w:pPr>
        <w:spacing w:line="360" w:lineRule="auto"/>
        <w:ind w:firstLineChars="200" w:firstLine="480"/>
        <w:rPr>
          <w:kern w:val="0"/>
          <w:sz w:val="24"/>
        </w:rPr>
      </w:pPr>
      <w:r>
        <w:rPr>
          <w:rFonts w:ascii="宋体" w:hAnsi="宋体" w:hint="eastAsia"/>
          <w:sz w:val="24"/>
        </w:rPr>
        <w:t>①</w:t>
      </w:r>
      <w:r w:rsidRPr="00CB4FC0">
        <w:rPr>
          <w:kern w:val="0"/>
          <w:sz w:val="24"/>
        </w:rPr>
        <w:t>公式应另起一行</w:t>
      </w:r>
      <w:r w:rsidRPr="00CB4FC0">
        <w:rPr>
          <w:rFonts w:hint="eastAsia"/>
          <w:kern w:val="0"/>
          <w:sz w:val="24"/>
        </w:rPr>
        <w:t>，居中编排。</w:t>
      </w:r>
      <w:r w:rsidRPr="00CB4FC0">
        <w:rPr>
          <w:kern w:val="0"/>
          <w:sz w:val="24"/>
        </w:rPr>
        <w:t>较长的</w:t>
      </w:r>
      <w:r>
        <w:rPr>
          <w:kern w:val="0"/>
          <w:sz w:val="24"/>
        </w:rPr>
        <w:t>公式尽可能在等号后换行，</w:t>
      </w:r>
      <w:proofErr w:type="gramStart"/>
      <w:r>
        <w:rPr>
          <w:rFonts w:hint="eastAsia"/>
          <w:kern w:val="0"/>
          <w:sz w:val="24"/>
        </w:rPr>
        <w:t>如难实现</w:t>
      </w:r>
      <w:proofErr w:type="gramEnd"/>
      <w:r>
        <w:rPr>
          <w:rFonts w:hint="eastAsia"/>
          <w:kern w:val="0"/>
          <w:sz w:val="24"/>
        </w:rPr>
        <w:t>，可在</w:t>
      </w:r>
      <w:r>
        <w:rPr>
          <w:rFonts w:ascii="宋体" w:hAnsi="宋体" w:cs="宋体" w:hint="eastAsia"/>
          <w:kern w:val="0"/>
          <w:sz w:val="24"/>
        </w:rPr>
        <w:t>“</w:t>
      </w:r>
      <w:r>
        <w:rPr>
          <w:kern w:val="0"/>
          <w:sz w:val="24"/>
        </w:rPr>
        <w:t>+</w:t>
      </w:r>
      <w:r>
        <w:rPr>
          <w:rFonts w:ascii="宋体" w:hAnsi="宋体" w:cs="宋体" w:hint="eastAsia"/>
          <w:kern w:val="0"/>
          <w:sz w:val="24"/>
        </w:rPr>
        <w:t>”、“-”、“</w:t>
      </w:r>
      <w:r>
        <w:rPr>
          <w:kern w:val="0"/>
          <w:sz w:val="24"/>
        </w:rPr>
        <w:t>×</w:t>
      </w:r>
      <w:r>
        <w:rPr>
          <w:rFonts w:ascii="宋体" w:hAnsi="宋体" w:cs="宋体" w:hint="eastAsia"/>
          <w:kern w:val="0"/>
          <w:sz w:val="24"/>
        </w:rPr>
        <w:t>”</w:t>
      </w:r>
      <w:r>
        <w:rPr>
          <w:rFonts w:hint="eastAsia"/>
          <w:kern w:val="0"/>
          <w:sz w:val="24"/>
        </w:rPr>
        <w:t>、“</w:t>
      </w:r>
      <w:r>
        <w:rPr>
          <w:rFonts w:hint="eastAsia"/>
          <w:kern w:val="0"/>
          <w:sz w:val="24"/>
        </w:rPr>
        <w:t>/</w:t>
      </w:r>
      <w:r>
        <w:rPr>
          <w:rFonts w:hint="eastAsia"/>
          <w:kern w:val="0"/>
          <w:sz w:val="24"/>
        </w:rPr>
        <w:t>”</w:t>
      </w:r>
      <w:r>
        <w:rPr>
          <w:kern w:val="0"/>
          <w:sz w:val="24"/>
        </w:rPr>
        <w:t>等符号后换行</w:t>
      </w:r>
      <w:r>
        <w:rPr>
          <w:rFonts w:hint="eastAsia"/>
          <w:kern w:val="0"/>
          <w:sz w:val="24"/>
        </w:rPr>
        <w:t>，而在下一行开头不应重复这一符号。</w:t>
      </w:r>
    </w:p>
    <w:p w14:paraId="134EC100" w14:textId="77777777" w:rsidR="001815F4" w:rsidRDefault="001815F4" w:rsidP="001815F4">
      <w:pPr>
        <w:spacing w:line="360" w:lineRule="auto"/>
        <w:ind w:firstLineChars="200" w:firstLine="480"/>
        <w:rPr>
          <w:kern w:val="0"/>
          <w:sz w:val="24"/>
        </w:rPr>
      </w:pPr>
      <w:r>
        <w:rPr>
          <w:rFonts w:eastAsia="微软雅黑"/>
          <w:kern w:val="0"/>
          <w:sz w:val="24"/>
        </w:rPr>
        <w:t>②</w:t>
      </w:r>
      <w:r>
        <w:rPr>
          <w:rFonts w:hAnsi="宋体"/>
          <w:sz w:val="24"/>
        </w:rPr>
        <w:t>公式中用斜线表示“除”的关系时</w:t>
      </w:r>
      <w:r>
        <w:rPr>
          <w:rFonts w:hAnsi="宋体" w:hint="eastAsia"/>
          <w:sz w:val="24"/>
        </w:rPr>
        <w:t>如出现</w:t>
      </w:r>
      <w:r>
        <w:rPr>
          <w:rFonts w:hAnsi="宋体"/>
          <w:sz w:val="24"/>
        </w:rPr>
        <w:t>含糊不清应采用</w:t>
      </w:r>
      <w:r w:rsidRPr="00CB4FC0">
        <w:rPr>
          <w:rFonts w:hAnsi="宋体" w:hint="eastAsia"/>
          <w:sz w:val="24"/>
        </w:rPr>
        <w:t>英文半角圆</w:t>
      </w:r>
      <w:r w:rsidRPr="00CB4FC0">
        <w:rPr>
          <w:rFonts w:hAnsi="宋体"/>
          <w:sz w:val="24"/>
        </w:rPr>
        <w:t>括号，</w:t>
      </w:r>
      <w:r>
        <w:rPr>
          <w:rFonts w:hAnsi="宋体"/>
          <w:sz w:val="24"/>
        </w:rPr>
        <w:t>如</w:t>
      </w:r>
      <w:r>
        <w:rPr>
          <w:rFonts w:hAnsi="宋体"/>
          <w:position w:val="-10"/>
          <w:sz w:val="24"/>
        </w:rPr>
        <w:object w:dxaOrig="1120" w:dyaOrig="320" w14:anchorId="1B9F5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5.75pt" o:ole="" fillcolor="#6d6d6d">
            <v:imagedata r:id="rId21" o:title=""/>
          </v:shape>
          <o:OLEObject Type="Embed" ProgID="Equation.3" ShapeID="_x0000_i1025" DrawAspect="Content" ObjectID="_1734353864" r:id="rId22"/>
        </w:object>
      </w:r>
      <w:r>
        <w:rPr>
          <w:rFonts w:hAnsi="宋体" w:hint="eastAsia"/>
          <w:position w:val="-10"/>
          <w:sz w:val="24"/>
        </w:rPr>
        <w:t>。</w:t>
      </w:r>
    </w:p>
    <w:p w14:paraId="4F4ECE4D" w14:textId="77777777" w:rsidR="001815F4" w:rsidRDefault="001815F4" w:rsidP="001815F4">
      <w:pPr>
        <w:spacing w:line="360" w:lineRule="auto"/>
        <w:ind w:firstLineChars="200" w:firstLine="480"/>
        <w:rPr>
          <w:rFonts w:hAnsi="宋体"/>
          <w:sz w:val="24"/>
        </w:rPr>
      </w:pPr>
      <w:r>
        <w:rPr>
          <w:kern w:val="0"/>
          <w:sz w:val="24"/>
        </w:rPr>
        <w:t>③</w:t>
      </w:r>
      <w:r>
        <w:rPr>
          <w:kern w:val="0"/>
          <w:sz w:val="24"/>
        </w:rPr>
        <w:t>公式中分数线的横线，长短要分清</w:t>
      </w:r>
      <w:r>
        <w:rPr>
          <w:rFonts w:hint="eastAsia"/>
          <w:kern w:val="0"/>
          <w:sz w:val="24"/>
        </w:rPr>
        <w:t>（主、副分数线严格区分）</w:t>
      </w:r>
      <w:r>
        <w:rPr>
          <w:kern w:val="0"/>
          <w:sz w:val="24"/>
        </w:rPr>
        <w:t>，</w:t>
      </w:r>
      <w:r>
        <w:rPr>
          <w:rFonts w:hint="eastAsia"/>
          <w:kern w:val="0"/>
          <w:sz w:val="24"/>
        </w:rPr>
        <w:t>长分数线</w:t>
      </w:r>
      <w:r>
        <w:rPr>
          <w:kern w:val="0"/>
          <w:sz w:val="24"/>
        </w:rPr>
        <w:t>应与等号取平。</w:t>
      </w:r>
      <w:r>
        <w:rPr>
          <w:rFonts w:hAnsi="宋体"/>
          <w:sz w:val="24"/>
        </w:rPr>
        <w:t>如</w:t>
      </w:r>
      <w:r>
        <w:rPr>
          <w:rFonts w:hAnsi="宋体"/>
          <w:color w:val="0000FF"/>
          <w:sz w:val="24"/>
        </w:rPr>
        <w:t>：</w:t>
      </w:r>
    </w:p>
    <w:p w14:paraId="1D4D4DBF" w14:textId="77777777" w:rsidR="001815F4" w:rsidRDefault="001815F4" w:rsidP="001815F4">
      <w:pPr>
        <w:spacing w:line="360" w:lineRule="auto"/>
        <w:jc w:val="center"/>
        <w:rPr>
          <w:sz w:val="24"/>
        </w:rPr>
      </w:pPr>
      <w:r>
        <w:rPr>
          <w:rFonts w:hAnsi="宋体"/>
          <w:position w:val="-60"/>
          <w:sz w:val="24"/>
        </w:rPr>
        <w:object w:dxaOrig="1579" w:dyaOrig="1040" w14:anchorId="4B8CA715">
          <v:shape id="_x0000_i1026" type="#_x0000_t75" style="width:78.75pt;height:51.75pt" o:ole="">
            <v:imagedata r:id="rId23" o:title=""/>
          </v:shape>
          <o:OLEObject Type="Embed" ProgID="Equation.3" ShapeID="_x0000_i1026" DrawAspect="Content" ObjectID="_1734353865" r:id="rId24"/>
        </w:object>
      </w:r>
    </w:p>
    <w:p w14:paraId="39AC4FD6" w14:textId="77777777" w:rsidR="001815F4" w:rsidRDefault="001815F4" w:rsidP="001815F4">
      <w:pPr>
        <w:spacing w:line="360" w:lineRule="auto"/>
        <w:ind w:firstLineChars="200" w:firstLine="480"/>
        <w:rPr>
          <w:sz w:val="24"/>
        </w:rPr>
      </w:pPr>
      <w:r>
        <w:rPr>
          <w:sz w:val="24"/>
        </w:rPr>
        <w:t>不能用文字形式表示等式，如：</w:t>
      </w:r>
      <w:r>
        <w:rPr>
          <w:rFonts w:hAnsi="宋体"/>
          <w:position w:val="-22"/>
          <w:sz w:val="24"/>
        </w:rPr>
        <w:object w:dxaOrig="2273" w:dyaOrig="600" w14:anchorId="6DF2A30C">
          <v:shape id="_x0000_i1027" type="#_x0000_t75" style="width:113.25pt;height:30pt" o:ole="">
            <v:imagedata r:id="rId25" o:title=""/>
          </v:shape>
          <o:OLEObject Type="Embed" ProgID="Equation.3" ShapeID="_x0000_i1027" DrawAspect="Content" ObjectID="_1734353866" r:id="rId26"/>
        </w:object>
      </w:r>
    </w:p>
    <w:p w14:paraId="227F881B" w14:textId="77777777" w:rsidR="001815F4" w:rsidRPr="00DA1DCE" w:rsidRDefault="00BC6613" w:rsidP="001815F4">
      <w:pPr>
        <w:spacing w:line="360" w:lineRule="auto"/>
        <w:ind w:firstLineChars="200" w:firstLine="480"/>
        <w:rPr>
          <w:sz w:val="24"/>
        </w:rPr>
      </w:pPr>
      <w:r w:rsidRPr="00DA1DCE">
        <w:rPr>
          <w:rFonts w:ascii="宋体" w:hAnsi="宋体" w:cs="宋体" w:hint="eastAsia"/>
          <w:sz w:val="24"/>
        </w:rPr>
        <w:t>④</w:t>
      </w:r>
      <w:r w:rsidRPr="00DA1DCE">
        <w:rPr>
          <w:sz w:val="24"/>
        </w:rPr>
        <w:t>文中公式的编号采用阿拉伯数字按章编排，用中文全角圆括号括起写在该式所在行（当公式有续行时，应标注在最后一行）的右边行末，其间不加虚线。如第</w:t>
      </w:r>
      <w:r w:rsidRPr="00DA1DCE">
        <w:rPr>
          <w:sz w:val="24"/>
        </w:rPr>
        <w:t>1</w:t>
      </w:r>
      <w:r w:rsidRPr="00DA1DCE">
        <w:rPr>
          <w:sz w:val="24"/>
        </w:rPr>
        <w:t>章第</w:t>
      </w:r>
      <w:r w:rsidRPr="00DA1DCE">
        <w:rPr>
          <w:sz w:val="24"/>
        </w:rPr>
        <w:t>1</w:t>
      </w:r>
      <w:r w:rsidRPr="00DA1DCE">
        <w:rPr>
          <w:sz w:val="24"/>
        </w:rPr>
        <w:t>个公式序号为</w:t>
      </w:r>
      <w:r w:rsidRPr="00F95D39">
        <w:rPr>
          <w:rFonts w:ascii="宋体" w:hAnsi="宋体"/>
          <w:color w:val="000000" w:themeColor="text1"/>
          <w:sz w:val="24"/>
        </w:rPr>
        <w:t>“</w:t>
      </w:r>
      <w:r w:rsidRPr="00DA1DCE">
        <w:rPr>
          <w:sz w:val="24"/>
        </w:rPr>
        <w:t>（</w:t>
      </w:r>
      <w:r w:rsidRPr="00DA1DCE">
        <w:rPr>
          <w:sz w:val="24"/>
        </w:rPr>
        <w:t>1-1</w:t>
      </w:r>
      <w:r w:rsidRPr="00DA1DCE">
        <w:rPr>
          <w:sz w:val="24"/>
        </w:rPr>
        <w:t>）</w:t>
      </w:r>
      <w:r w:rsidRPr="00F95D39">
        <w:rPr>
          <w:rFonts w:ascii="宋体" w:hAnsi="宋体"/>
          <w:color w:val="000000" w:themeColor="text1"/>
          <w:sz w:val="24"/>
        </w:rPr>
        <w:t>”</w:t>
      </w:r>
      <w:r w:rsidRPr="00DA1DCE">
        <w:rPr>
          <w:sz w:val="24"/>
        </w:rPr>
        <w:t>。某个公式需分列的用</w:t>
      </w:r>
      <w:r w:rsidRPr="00DA1DCE">
        <w:rPr>
          <w:sz w:val="24"/>
        </w:rPr>
        <w:t>a</w:t>
      </w:r>
      <w:r w:rsidRPr="00DA1DCE">
        <w:rPr>
          <w:sz w:val="24"/>
        </w:rPr>
        <w:t>、</w:t>
      </w:r>
      <w:r w:rsidRPr="00DA1DCE">
        <w:rPr>
          <w:sz w:val="24"/>
        </w:rPr>
        <w:t>b</w:t>
      </w:r>
      <w:r w:rsidRPr="00DA1DCE">
        <w:rPr>
          <w:sz w:val="24"/>
        </w:rPr>
        <w:t>、</w:t>
      </w:r>
      <w:r w:rsidRPr="00DA1DCE">
        <w:rPr>
          <w:sz w:val="24"/>
        </w:rPr>
        <w:t>c</w:t>
      </w:r>
      <w:r w:rsidRPr="00DA1DCE">
        <w:rPr>
          <w:sz w:val="24"/>
        </w:rPr>
        <w:t>等小写字母区分排序，如（</w:t>
      </w:r>
      <w:r w:rsidRPr="00DA1DCE">
        <w:rPr>
          <w:sz w:val="24"/>
        </w:rPr>
        <w:t>1-1-a</w:t>
      </w:r>
      <w:r w:rsidRPr="00DA1DCE">
        <w:rPr>
          <w:sz w:val="24"/>
        </w:rPr>
        <w:t>）、（</w:t>
      </w:r>
      <w:r w:rsidRPr="00DA1DCE">
        <w:rPr>
          <w:sz w:val="24"/>
        </w:rPr>
        <w:t>1-1-b</w:t>
      </w:r>
      <w:r w:rsidRPr="00DA1DCE">
        <w:rPr>
          <w:sz w:val="24"/>
        </w:rPr>
        <w:t>）。文中引用公式时，一般用</w:t>
      </w:r>
      <w:r w:rsidRPr="00F95D39">
        <w:rPr>
          <w:rFonts w:ascii="宋体" w:hAnsi="宋体"/>
          <w:color w:val="000000" w:themeColor="text1"/>
          <w:sz w:val="24"/>
        </w:rPr>
        <w:t>“</w:t>
      </w:r>
      <w:r w:rsidRPr="00DA1DCE">
        <w:rPr>
          <w:sz w:val="24"/>
        </w:rPr>
        <w:t>见式（</w:t>
      </w:r>
      <w:r w:rsidRPr="00DA1DCE">
        <w:rPr>
          <w:sz w:val="24"/>
        </w:rPr>
        <w:t>1-1</w:t>
      </w:r>
      <w:r w:rsidRPr="00DA1DCE">
        <w:rPr>
          <w:sz w:val="24"/>
        </w:rPr>
        <w:t>）</w:t>
      </w:r>
      <w:r w:rsidRPr="00F95D39">
        <w:rPr>
          <w:rFonts w:ascii="宋体" w:hAnsi="宋体"/>
          <w:color w:val="000000" w:themeColor="text1"/>
          <w:sz w:val="24"/>
        </w:rPr>
        <w:t>”或“见</w:t>
      </w:r>
      <w:r w:rsidRPr="00DA1DCE">
        <w:rPr>
          <w:sz w:val="24"/>
        </w:rPr>
        <w:t>式（</w:t>
      </w:r>
      <w:r w:rsidRPr="00DA1DCE">
        <w:rPr>
          <w:sz w:val="24"/>
        </w:rPr>
        <w:t>1-1-a</w:t>
      </w:r>
      <w:r w:rsidRPr="00DA1DCE">
        <w:rPr>
          <w:sz w:val="24"/>
        </w:rPr>
        <w:t>）</w:t>
      </w:r>
      <w:r w:rsidRPr="00F95D39">
        <w:rPr>
          <w:rFonts w:ascii="宋体" w:hAnsi="宋体"/>
          <w:color w:val="000000" w:themeColor="text1"/>
          <w:sz w:val="24"/>
        </w:rPr>
        <w:t>”</w:t>
      </w:r>
      <w:r w:rsidRPr="00DA1DCE">
        <w:rPr>
          <w:sz w:val="24"/>
        </w:rPr>
        <w:t>或</w:t>
      </w:r>
      <w:r w:rsidRPr="00F95D39">
        <w:rPr>
          <w:rFonts w:ascii="宋体" w:hAnsi="宋体"/>
          <w:color w:val="000000" w:themeColor="text1"/>
          <w:sz w:val="24"/>
        </w:rPr>
        <w:t>“</w:t>
      </w:r>
      <w:r w:rsidRPr="00DA1DCE">
        <w:rPr>
          <w:sz w:val="24"/>
        </w:rPr>
        <w:t>由公式（</w:t>
      </w:r>
      <w:r w:rsidRPr="00DA1DCE">
        <w:rPr>
          <w:sz w:val="24"/>
        </w:rPr>
        <w:t>1-1</w:t>
      </w:r>
      <w:r w:rsidRPr="00DA1DCE">
        <w:rPr>
          <w:sz w:val="24"/>
        </w:rPr>
        <w:t>）</w:t>
      </w:r>
      <w:r w:rsidRPr="00F95D39">
        <w:rPr>
          <w:rFonts w:ascii="宋体" w:hAnsi="宋体"/>
          <w:color w:val="000000" w:themeColor="text1"/>
          <w:sz w:val="24"/>
        </w:rPr>
        <w:t>”或“由</w:t>
      </w:r>
      <w:r w:rsidRPr="00DA1DCE">
        <w:rPr>
          <w:sz w:val="24"/>
        </w:rPr>
        <w:t>公式（</w:t>
      </w:r>
      <w:r w:rsidRPr="00DA1DCE">
        <w:rPr>
          <w:sz w:val="24"/>
        </w:rPr>
        <w:t>1-1-a</w:t>
      </w:r>
      <w:r w:rsidRPr="00DA1DCE">
        <w:rPr>
          <w:sz w:val="24"/>
        </w:rPr>
        <w:t>）</w:t>
      </w:r>
      <w:r w:rsidRPr="00F95D39">
        <w:rPr>
          <w:rFonts w:ascii="宋体" w:hAnsi="宋体"/>
          <w:color w:val="000000" w:themeColor="text1"/>
          <w:sz w:val="24"/>
        </w:rPr>
        <w:t>”</w:t>
      </w:r>
      <w:r w:rsidRPr="00DA1DCE">
        <w:rPr>
          <w:sz w:val="24"/>
        </w:rPr>
        <w:t>。</w:t>
      </w:r>
    </w:p>
    <w:p w14:paraId="1195329A" w14:textId="77777777" w:rsidR="001815F4" w:rsidRPr="00DA1DCE" w:rsidRDefault="001815F4" w:rsidP="001815F4">
      <w:pPr>
        <w:spacing w:line="360" w:lineRule="auto"/>
        <w:ind w:firstLineChars="200" w:firstLine="480"/>
        <w:rPr>
          <w:sz w:val="24"/>
        </w:rPr>
      </w:pPr>
      <w:r w:rsidRPr="00DA1DCE">
        <w:rPr>
          <w:rFonts w:ascii="宋体" w:hAnsi="宋体" w:cs="宋体" w:hint="eastAsia"/>
          <w:sz w:val="24"/>
        </w:rPr>
        <w:t>⑤</w:t>
      </w:r>
      <w:r w:rsidRPr="00DA1DCE">
        <w:rPr>
          <w:color w:val="FF0000"/>
          <w:sz w:val="24"/>
        </w:rPr>
        <w:t>正文公式中的文字为小四号（</w:t>
      </w:r>
      <w:r w:rsidRPr="00DA1DCE">
        <w:rPr>
          <w:color w:val="FF0000"/>
          <w:sz w:val="24"/>
        </w:rPr>
        <w:t>12</w:t>
      </w:r>
      <w:r w:rsidRPr="00DA1DCE">
        <w:rPr>
          <w:color w:val="FF0000"/>
          <w:sz w:val="24"/>
        </w:rPr>
        <w:t>磅）</w:t>
      </w:r>
      <w:r w:rsidRPr="00DA1DCE">
        <w:rPr>
          <w:sz w:val="24"/>
        </w:rPr>
        <w:t>，</w:t>
      </w:r>
      <w:r w:rsidRPr="00DA1DCE">
        <w:rPr>
          <w:color w:val="FF0000"/>
          <w:sz w:val="24"/>
        </w:rPr>
        <w:t>表格公式中的文字为五号（</w:t>
      </w:r>
      <w:r w:rsidRPr="00DA1DCE">
        <w:rPr>
          <w:color w:val="FF0000"/>
          <w:sz w:val="24"/>
        </w:rPr>
        <w:t>10.5</w:t>
      </w:r>
      <w:r w:rsidRPr="00DA1DCE">
        <w:rPr>
          <w:color w:val="FF0000"/>
          <w:sz w:val="24"/>
        </w:rPr>
        <w:t>磅），</w:t>
      </w:r>
      <w:r w:rsidRPr="00DA1DCE">
        <w:rPr>
          <w:sz w:val="24"/>
        </w:rPr>
        <w:t>上下标采用公式编辑器默认字号大小，其中中文为宋体，符号、英文、数字和字母为</w:t>
      </w:r>
      <w:r w:rsidRPr="00DA1DCE">
        <w:rPr>
          <w:sz w:val="24"/>
        </w:rPr>
        <w:t>Times New Roman</w:t>
      </w:r>
      <w:r w:rsidRPr="00DA1DCE">
        <w:rPr>
          <w:sz w:val="24"/>
        </w:rPr>
        <w:t>，不加粗。</w:t>
      </w:r>
    </w:p>
    <w:p w14:paraId="23C2F9AA" w14:textId="77777777" w:rsidR="001815F4" w:rsidRDefault="001815F4" w:rsidP="001815F4">
      <w:pPr>
        <w:spacing w:line="360" w:lineRule="auto"/>
        <w:ind w:firstLineChars="200" w:firstLine="480"/>
        <w:rPr>
          <w:bCs/>
          <w:sz w:val="24"/>
        </w:rPr>
      </w:pPr>
      <w:r w:rsidRPr="00DA1DCE">
        <w:rPr>
          <w:rFonts w:ascii="宋体" w:hAnsi="宋体" w:cs="宋体" w:hint="eastAsia"/>
          <w:sz w:val="24"/>
        </w:rPr>
        <w:t>⑥</w:t>
      </w:r>
      <w:r w:rsidRPr="00DA1DCE">
        <w:rPr>
          <w:sz w:val="24"/>
        </w:rPr>
        <w:t>公式中第一</w:t>
      </w:r>
      <w:r>
        <w:rPr>
          <w:rFonts w:hAnsi="宋体"/>
          <w:sz w:val="24"/>
        </w:rPr>
        <w:t>次出现的</w:t>
      </w:r>
      <w:r>
        <w:rPr>
          <w:rFonts w:hAnsi="宋体" w:hint="eastAsia"/>
          <w:sz w:val="24"/>
        </w:rPr>
        <w:t>符号</w:t>
      </w:r>
      <w:r>
        <w:rPr>
          <w:rFonts w:hAnsi="宋体"/>
          <w:sz w:val="24"/>
        </w:rPr>
        <w:t>应给</w:t>
      </w:r>
      <w:r>
        <w:rPr>
          <w:rFonts w:hAnsi="宋体" w:hint="eastAsia"/>
          <w:sz w:val="24"/>
        </w:rPr>
        <w:t>出说明，</w:t>
      </w:r>
      <w:r>
        <w:rPr>
          <w:rFonts w:hint="eastAsia"/>
          <w:bCs/>
          <w:sz w:val="24"/>
        </w:rPr>
        <w:t>公式的说明有两种方法：全文中必须采取同一种方式。</w:t>
      </w:r>
    </w:p>
    <w:p w14:paraId="09F0BFAF" w14:textId="77777777" w:rsidR="001815F4" w:rsidRDefault="001815F4" w:rsidP="001815F4">
      <w:pPr>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按照段落方式书写：</w:t>
      </w:r>
    </w:p>
    <w:p w14:paraId="73F656A4" w14:textId="77777777" w:rsidR="001815F4" w:rsidRDefault="001815F4" w:rsidP="001815F4">
      <w:pPr>
        <w:spacing w:line="360" w:lineRule="auto"/>
        <w:rPr>
          <w:color w:val="000000" w:themeColor="text1"/>
          <w:sz w:val="24"/>
        </w:rPr>
      </w:pPr>
      <w:r>
        <w:rPr>
          <w:rFonts w:hint="eastAsia"/>
          <w:color w:val="000000" w:themeColor="text1"/>
          <w:sz w:val="24"/>
        </w:rPr>
        <w:t>式中，</w:t>
      </w:r>
      <w:r>
        <w:rPr>
          <w:i/>
          <w:color w:val="000000" w:themeColor="text1"/>
          <w:sz w:val="24"/>
        </w:rPr>
        <w:t>P</w:t>
      </w:r>
      <w:r>
        <w:rPr>
          <w:rFonts w:hint="eastAsia"/>
          <w:color w:val="000000" w:themeColor="text1"/>
          <w:sz w:val="24"/>
        </w:rPr>
        <w:t>为压力，</w:t>
      </w:r>
      <w:r>
        <w:rPr>
          <w:color w:val="000000" w:themeColor="text1"/>
          <w:sz w:val="24"/>
        </w:rPr>
        <w:t>M</w:t>
      </w:r>
      <w:r>
        <w:rPr>
          <w:rFonts w:hint="eastAsia"/>
          <w:color w:val="000000" w:themeColor="text1"/>
          <w:sz w:val="24"/>
        </w:rPr>
        <w:t>P</w:t>
      </w:r>
      <w:r>
        <w:rPr>
          <w:color w:val="000000" w:themeColor="text1"/>
          <w:sz w:val="24"/>
        </w:rPr>
        <w:t>a</w:t>
      </w:r>
      <w:r>
        <w:rPr>
          <w:rFonts w:hint="eastAsia"/>
          <w:color w:val="000000" w:themeColor="text1"/>
          <w:sz w:val="24"/>
        </w:rPr>
        <w:t>；</w:t>
      </w:r>
      <w:r>
        <w:rPr>
          <w:rFonts w:hint="eastAsia"/>
          <w:i/>
          <w:color w:val="000000" w:themeColor="text1"/>
          <w:sz w:val="24"/>
        </w:rPr>
        <w:t>T</w:t>
      </w:r>
      <w:r>
        <w:rPr>
          <w:rFonts w:hint="eastAsia"/>
          <w:color w:val="000000" w:themeColor="text1"/>
          <w:sz w:val="24"/>
        </w:rPr>
        <w:t>为时间，</w:t>
      </w:r>
      <w:r>
        <w:rPr>
          <w:rFonts w:hint="eastAsia"/>
          <w:color w:val="000000" w:themeColor="text1"/>
          <w:sz w:val="24"/>
        </w:rPr>
        <w:t>s</w:t>
      </w:r>
      <w:r>
        <w:rPr>
          <w:rFonts w:hint="eastAsia"/>
          <w:color w:val="000000" w:themeColor="text1"/>
          <w:sz w:val="24"/>
        </w:rPr>
        <w:t>；……。</w:t>
      </w:r>
    </w:p>
    <w:p w14:paraId="4C66C903" w14:textId="77777777" w:rsidR="001815F4" w:rsidRDefault="001815F4" w:rsidP="001815F4">
      <w:pPr>
        <w:spacing w:line="360" w:lineRule="auto"/>
        <w:ind w:firstLineChars="200" w:firstLine="480"/>
        <w:rPr>
          <w:sz w:val="24"/>
        </w:rPr>
      </w:pPr>
      <w:r>
        <w:rPr>
          <w:rFonts w:hint="eastAsia"/>
          <w:sz w:val="24"/>
        </w:rPr>
        <w:t>b</w:t>
      </w:r>
      <w:r>
        <w:rPr>
          <w:rFonts w:hint="eastAsia"/>
          <w:sz w:val="24"/>
        </w:rPr>
        <w:t>分行书写：</w:t>
      </w:r>
    </w:p>
    <w:p w14:paraId="1E3A669D" w14:textId="77777777" w:rsidR="001815F4" w:rsidRDefault="001815F4" w:rsidP="001815F4">
      <w:pPr>
        <w:spacing w:line="360" w:lineRule="auto"/>
        <w:rPr>
          <w:sz w:val="24"/>
        </w:rPr>
      </w:pPr>
      <w:r>
        <w:rPr>
          <w:sz w:val="24"/>
        </w:rPr>
        <w:t>式中</w:t>
      </w:r>
      <w:r>
        <w:rPr>
          <w:sz w:val="24"/>
        </w:rPr>
        <w:t xml:space="preserve">  </w:t>
      </w:r>
      <w:r>
        <w:rPr>
          <w:i/>
          <w:sz w:val="24"/>
        </w:rPr>
        <w:t>P</w:t>
      </w:r>
      <w:r>
        <w:rPr>
          <w:sz w:val="24"/>
        </w:rPr>
        <w:t>——</w:t>
      </w:r>
      <w:r>
        <w:rPr>
          <w:sz w:val="24"/>
        </w:rPr>
        <w:t>压力，</w:t>
      </w:r>
      <w:r>
        <w:rPr>
          <w:sz w:val="24"/>
        </w:rPr>
        <w:t>MPa</w:t>
      </w:r>
      <w:r>
        <w:rPr>
          <w:sz w:val="24"/>
        </w:rPr>
        <w:t>；</w:t>
      </w:r>
    </w:p>
    <w:p w14:paraId="417F4570" w14:textId="77777777" w:rsidR="001815F4" w:rsidRDefault="001815F4" w:rsidP="001815F4">
      <w:pPr>
        <w:spacing w:line="360" w:lineRule="auto"/>
        <w:ind w:firstLineChars="300" w:firstLine="720"/>
        <w:rPr>
          <w:sz w:val="24"/>
        </w:rPr>
      </w:pPr>
      <w:r>
        <w:rPr>
          <w:i/>
          <w:sz w:val="24"/>
        </w:rPr>
        <w:t>T</w:t>
      </w:r>
      <w:r>
        <w:rPr>
          <w:sz w:val="24"/>
        </w:rPr>
        <w:t>——</w:t>
      </w:r>
      <w:r>
        <w:rPr>
          <w:sz w:val="24"/>
        </w:rPr>
        <w:t>时间，</w:t>
      </w:r>
      <w:r>
        <w:rPr>
          <w:sz w:val="24"/>
        </w:rPr>
        <w:t>s</w:t>
      </w:r>
      <w:r>
        <w:rPr>
          <w:sz w:val="24"/>
        </w:rPr>
        <w:t>；</w:t>
      </w:r>
    </w:p>
    <w:p w14:paraId="4A97C090" w14:textId="77777777" w:rsidR="001815F4" w:rsidRDefault="001815F4" w:rsidP="001815F4">
      <w:pPr>
        <w:spacing w:line="360" w:lineRule="auto"/>
        <w:ind w:firstLineChars="300" w:firstLine="720"/>
        <w:rPr>
          <w:sz w:val="24"/>
        </w:rPr>
      </w:pPr>
      <w:r>
        <w:rPr>
          <w:sz w:val="24"/>
        </w:rPr>
        <w:t>……</w:t>
      </w:r>
      <w:r>
        <w:rPr>
          <w:sz w:val="24"/>
        </w:rPr>
        <w:t>。</w:t>
      </w:r>
    </w:p>
    <w:p w14:paraId="3AC33D36" w14:textId="77777777" w:rsidR="001815F4" w:rsidRDefault="001815F4" w:rsidP="001815F4">
      <w:pPr>
        <w:spacing w:line="360" w:lineRule="auto"/>
        <w:ind w:firstLineChars="200" w:firstLine="480"/>
        <w:rPr>
          <w:sz w:val="24"/>
        </w:rPr>
      </w:pPr>
      <w:r>
        <w:rPr>
          <w:rFonts w:hint="eastAsia"/>
          <w:sz w:val="24"/>
        </w:rPr>
        <w:t>说明：“式中”</w:t>
      </w:r>
      <w:r>
        <w:rPr>
          <w:rFonts w:hint="eastAsia"/>
          <w:sz w:val="24"/>
        </w:rPr>
        <w:t>2</w:t>
      </w:r>
      <w:r>
        <w:rPr>
          <w:rFonts w:hint="eastAsia"/>
          <w:sz w:val="24"/>
        </w:rPr>
        <w:t>字左顶格，之后空</w:t>
      </w:r>
      <w:r>
        <w:rPr>
          <w:rFonts w:hint="eastAsia"/>
          <w:sz w:val="24"/>
        </w:rPr>
        <w:t>2</w:t>
      </w:r>
      <w:r>
        <w:rPr>
          <w:rFonts w:hint="eastAsia"/>
          <w:sz w:val="24"/>
        </w:rPr>
        <w:t>个英文半角空格</w:t>
      </w:r>
      <w:r>
        <w:rPr>
          <w:sz w:val="24"/>
        </w:rPr>
        <w:t>，</w:t>
      </w:r>
      <w:r>
        <w:rPr>
          <w:rFonts w:hint="eastAsia"/>
          <w:sz w:val="24"/>
        </w:rPr>
        <w:t>符号和符号说明之间用</w:t>
      </w:r>
      <w:r>
        <w:rPr>
          <w:rFonts w:hint="eastAsia"/>
          <w:sz w:val="24"/>
        </w:rPr>
        <w:t>2</w:t>
      </w:r>
      <w:r>
        <w:rPr>
          <w:rFonts w:hint="eastAsia"/>
          <w:sz w:val="24"/>
        </w:rPr>
        <w:t>个字符的破折号“</w:t>
      </w:r>
      <w:r>
        <w:rPr>
          <w:sz w:val="24"/>
        </w:rPr>
        <w:t>——</w:t>
      </w:r>
      <w:r>
        <w:rPr>
          <w:rFonts w:hint="eastAsia"/>
          <w:sz w:val="24"/>
        </w:rPr>
        <w:t>”。</w:t>
      </w:r>
    </w:p>
    <w:p w14:paraId="6F1025D8" w14:textId="77777777" w:rsidR="001815F4" w:rsidRPr="00CB4FC0" w:rsidRDefault="001815F4" w:rsidP="001815F4">
      <w:pPr>
        <w:spacing w:line="360" w:lineRule="auto"/>
        <w:ind w:firstLineChars="200" w:firstLine="480"/>
        <w:rPr>
          <w:bCs/>
          <w:sz w:val="24"/>
        </w:rPr>
      </w:pPr>
      <w:r w:rsidRPr="00CB4FC0">
        <w:rPr>
          <w:rFonts w:hint="eastAsia"/>
          <w:bCs/>
          <w:sz w:val="24"/>
        </w:rPr>
        <w:t>示例</w:t>
      </w:r>
      <w:r>
        <w:rPr>
          <w:rFonts w:hint="eastAsia"/>
          <w:bCs/>
          <w:sz w:val="24"/>
        </w:rPr>
        <w:t>1</w:t>
      </w:r>
      <w:r w:rsidRPr="00CB4FC0">
        <w:rPr>
          <w:rFonts w:hint="eastAsia"/>
          <w:bCs/>
          <w:sz w:val="24"/>
        </w:rPr>
        <w:t>：</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rsidRPr="00FE34F4" w14:paraId="55ED8672" w14:textId="77777777" w:rsidTr="00BC6613">
        <w:tc>
          <w:tcPr>
            <w:tcW w:w="8075" w:type="dxa"/>
            <w:tcMar>
              <w:left w:w="0" w:type="dxa"/>
              <w:right w:w="0" w:type="dxa"/>
            </w:tcMar>
            <w:vAlign w:val="center"/>
          </w:tcPr>
          <w:p w14:paraId="5988B884"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1065FC12">
                <v:shape id="_x0000_i1028" type="#_x0000_t75" style="width:43.5pt;height:37.5pt" o:ole="">
                  <v:imagedata r:id="rId27" o:title=""/>
                </v:shape>
                <o:OLEObject Type="Embed" ProgID="Equation.DSMT4" ShapeID="_x0000_i1028" DrawAspect="Content" ObjectID="_1734353867" r:id="rId28"/>
              </w:object>
            </w:r>
          </w:p>
        </w:tc>
        <w:tc>
          <w:tcPr>
            <w:tcW w:w="985" w:type="dxa"/>
            <w:tcMar>
              <w:left w:w="0" w:type="dxa"/>
              <w:right w:w="0" w:type="dxa"/>
            </w:tcMar>
            <w:vAlign w:val="center"/>
          </w:tcPr>
          <w:p w14:paraId="6D1B9344"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2-1</w:t>
            </w:r>
            <w:r w:rsidRPr="00FE34F4">
              <w:rPr>
                <w:rFonts w:ascii="Times New Roman" w:hAnsi="Times New Roman"/>
                <w:color w:val="000000"/>
                <w:kern w:val="0"/>
                <w:sz w:val="24"/>
              </w:rPr>
              <w:t>）</w:t>
            </w:r>
          </w:p>
        </w:tc>
      </w:tr>
    </w:tbl>
    <w:p w14:paraId="144BAF3D" w14:textId="77777777" w:rsidR="001815F4" w:rsidRDefault="001815F4" w:rsidP="001815F4">
      <w:pPr>
        <w:spacing w:line="360" w:lineRule="auto"/>
        <w:rPr>
          <w:sz w:val="24"/>
        </w:rPr>
      </w:pPr>
      <w:r>
        <w:rPr>
          <w:rFonts w:hint="eastAsia"/>
          <w:sz w:val="24"/>
        </w:rPr>
        <w:lastRenderedPageBreak/>
        <w:t>式中</w:t>
      </w:r>
      <w:r>
        <w:rPr>
          <w:rFonts w:hint="eastAsia"/>
          <w:sz w:val="24"/>
        </w:rPr>
        <w:t xml:space="preserve"> </w:t>
      </w:r>
      <w:r>
        <w:rPr>
          <w:sz w:val="24"/>
        </w:rPr>
        <w:t xml:space="preserve"> </w:t>
      </w:r>
      <w:r>
        <w:rPr>
          <w:rFonts w:hint="eastAsia"/>
          <w:i/>
          <w:sz w:val="24"/>
        </w:rPr>
        <w:t>k</w:t>
      </w:r>
      <w:r>
        <w:rPr>
          <w:color w:val="000000" w:themeColor="text1"/>
          <w:sz w:val="24"/>
        </w:rPr>
        <w:t>——</w:t>
      </w:r>
      <w:r>
        <w:rPr>
          <w:rFonts w:hint="eastAsia"/>
          <w:sz w:val="24"/>
        </w:rPr>
        <w:t>岩石的渗透率，</w:t>
      </w:r>
      <w:r>
        <w:rPr>
          <w:kern w:val="0"/>
          <w:sz w:val="24"/>
          <w:lang w:eastAsia="en-US"/>
        </w:rPr>
        <w:t>μ</w:t>
      </w:r>
      <w:r>
        <w:rPr>
          <w:kern w:val="0"/>
          <w:sz w:val="24"/>
        </w:rPr>
        <w:t>m</w:t>
      </w:r>
      <w:r>
        <w:rPr>
          <w:kern w:val="0"/>
          <w:sz w:val="24"/>
          <w:vertAlign w:val="superscript"/>
        </w:rPr>
        <w:t>2</w:t>
      </w:r>
      <w:r>
        <w:rPr>
          <w:rFonts w:hint="eastAsia"/>
          <w:kern w:val="0"/>
          <w:sz w:val="24"/>
        </w:rPr>
        <w:t>；</w:t>
      </w:r>
    </w:p>
    <w:p w14:paraId="368E793F" w14:textId="77777777" w:rsidR="001815F4" w:rsidRDefault="001815F4" w:rsidP="001815F4">
      <w:pPr>
        <w:spacing w:line="360" w:lineRule="auto"/>
        <w:ind w:firstLineChars="300" w:firstLine="720"/>
        <w:rPr>
          <w:sz w:val="24"/>
        </w:rPr>
      </w:pPr>
      <w:r>
        <w:rPr>
          <w:rFonts w:eastAsia="等线"/>
          <w:i/>
          <w:sz w:val="24"/>
        </w:rPr>
        <w:t>ϕ</w:t>
      </w:r>
      <w:r>
        <w:rPr>
          <w:color w:val="000000" w:themeColor="text1"/>
          <w:sz w:val="24"/>
        </w:rPr>
        <w:t>——</w:t>
      </w:r>
      <w:r>
        <w:rPr>
          <w:rFonts w:hint="eastAsia"/>
          <w:sz w:val="24"/>
        </w:rPr>
        <w:t>岩石的孔隙度，小数；</w:t>
      </w:r>
    </w:p>
    <w:p w14:paraId="12CE47AC" w14:textId="77777777" w:rsidR="001815F4" w:rsidRDefault="001815F4" w:rsidP="001815F4">
      <w:pPr>
        <w:spacing w:line="360" w:lineRule="auto"/>
        <w:ind w:firstLineChars="300" w:firstLine="720"/>
        <w:rPr>
          <w:kern w:val="0"/>
          <w:sz w:val="24"/>
        </w:rPr>
      </w:pPr>
      <w:r>
        <w:rPr>
          <w:i/>
          <w:sz w:val="24"/>
        </w:rPr>
        <w:t>r</w:t>
      </w:r>
      <w:r>
        <w:rPr>
          <w:color w:val="000000" w:themeColor="text1"/>
          <w:sz w:val="24"/>
        </w:rPr>
        <w:t>——</w:t>
      </w:r>
      <w:r>
        <w:rPr>
          <w:rFonts w:hint="eastAsia"/>
          <w:sz w:val="24"/>
        </w:rPr>
        <w:t>岩石的平均孔喉半径，</w:t>
      </w:r>
      <w:proofErr w:type="spellStart"/>
      <w:r>
        <w:rPr>
          <w:kern w:val="0"/>
          <w:sz w:val="24"/>
          <w:lang w:eastAsia="en-US"/>
        </w:rPr>
        <w:t>μ</w:t>
      </w:r>
      <w:r>
        <w:rPr>
          <w:kern w:val="0"/>
          <w:sz w:val="24"/>
        </w:rPr>
        <w:t>m</w:t>
      </w:r>
      <w:proofErr w:type="spellEnd"/>
      <w:r>
        <w:rPr>
          <w:rFonts w:hint="eastAsia"/>
          <w:kern w:val="0"/>
          <w:sz w:val="24"/>
        </w:rPr>
        <w:t>。</w:t>
      </w:r>
    </w:p>
    <w:p w14:paraId="0EA04689" w14:textId="77777777" w:rsidR="001815F4" w:rsidRDefault="001815F4" w:rsidP="001815F4">
      <w:pPr>
        <w:spacing w:line="360" w:lineRule="auto"/>
        <w:rPr>
          <w:kern w:val="0"/>
          <w:sz w:val="24"/>
        </w:rPr>
      </w:pPr>
      <w:r w:rsidRPr="00CB4FC0">
        <w:rPr>
          <w:rFonts w:hint="eastAsia"/>
          <w:sz w:val="24"/>
          <w:highlight w:val="yellow"/>
        </w:rPr>
        <w:t>式中，</w:t>
      </w:r>
      <w:r w:rsidRPr="00CB4FC0">
        <w:rPr>
          <w:rFonts w:hint="eastAsia"/>
          <w:i/>
          <w:sz w:val="24"/>
          <w:highlight w:val="yellow"/>
        </w:rPr>
        <w:t>k</w:t>
      </w:r>
      <w:r w:rsidRPr="00CB4FC0">
        <w:rPr>
          <w:rFonts w:hint="eastAsia"/>
          <w:color w:val="000000" w:themeColor="text1"/>
          <w:sz w:val="24"/>
          <w:highlight w:val="yellow"/>
        </w:rPr>
        <w:t>为</w:t>
      </w:r>
      <w:r w:rsidRPr="00CB4FC0">
        <w:rPr>
          <w:rFonts w:hint="eastAsia"/>
          <w:sz w:val="24"/>
          <w:highlight w:val="yellow"/>
        </w:rPr>
        <w:t>岩石的渗透率，</w:t>
      </w:r>
      <w:r w:rsidRPr="00CB4FC0">
        <w:rPr>
          <w:kern w:val="0"/>
          <w:sz w:val="24"/>
          <w:highlight w:val="yellow"/>
          <w:lang w:eastAsia="en-US"/>
        </w:rPr>
        <w:t>μ</w:t>
      </w:r>
      <w:r w:rsidRPr="00CB4FC0">
        <w:rPr>
          <w:kern w:val="0"/>
          <w:sz w:val="24"/>
          <w:highlight w:val="yellow"/>
        </w:rPr>
        <w:t>m</w:t>
      </w:r>
      <w:r w:rsidRPr="00CB4FC0">
        <w:rPr>
          <w:kern w:val="0"/>
          <w:sz w:val="24"/>
          <w:highlight w:val="yellow"/>
          <w:vertAlign w:val="superscript"/>
        </w:rPr>
        <w:t>2</w:t>
      </w:r>
      <w:r w:rsidRPr="00CB4FC0">
        <w:rPr>
          <w:rFonts w:hint="eastAsia"/>
          <w:kern w:val="0"/>
          <w:sz w:val="24"/>
          <w:highlight w:val="yellow"/>
        </w:rPr>
        <w:t>；</w:t>
      </w:r>
      <w:r w:rsidRPr="00CB4FC0">
        <w:rPr>
          <w:rFonts w:eastAsia="等线"/>
          <w:i/>
          <w:sz w:val="24"/>
          <w:highlight w:val="yellow"/>
        </w:rPr>
        <w:t>ϕ</w:t>
      </w:r>
      <w:r w:rsidRPr="00CB4FC0">
        <w:rPr>
          <w:rFonts w:hint="eastAsia"/>
          <w:color w:val="000000" w:themeColor="text1"/>
          <w:sz w:val="24"/>
          <w:highlight w:val="yellow"/>
        </w:rPr>
        <w:t>为</w:t>
      </w:r>
      <w:r w:rsidRPr="00CB4FC0">
        <w:rPr>
          <w:rFonts w:hint="eastAsia"/>
          <w:sz w:val="24"/>
          <w:highlight w:val="yellow"/>
        </w:rPr>
        <w:t>岩石的孔隙度，小数；</w:t>
      </w:r>
      <w:r w:rsidRPr="00CB4FC0">
        <w:rPr>
          <w:i/>
          <w:sz w:val="24"/>
          <w:highlight w:val="yellow"/>
        </w:rPr>
        <w:t>r</w:t>
      </w:r>
      <w:r w:rsidRPr="00CB4FC0">
        <w:rPr>
          <w:rFonts w:hint="eastAsia"/>
          <w:color w:val="000000" w:themeColor="text1"/>
          <w:sz w:val="24"/>
          <w:highlight w:val="yellow"/>
        </w:rPr>
        <w:t>为</w:t>
      </w:r>
      <w:r w:rsidRPr="00CB4FC0">
        <w:rPr>
          <w:rFonts w:hint="eastAsia"/>
          <w:sz w:val="24"/>
          <w:highlight w:val="yellow"/>
        </w:rPr>
        <w:t>岩石的平均孔喉半径，</w:t>
      </w:r>
      <w:proofErr w:type="spellStart"/>
      <w:r w:rsidRPr="00CB4FC0">
        <w:rPr>
          <w:kern w:val="0"/>
          <w:sz w:val="24"/>
          <w:highlight w:val="yellow"/>
          <w:lang w:eastAsia="en-US"/>
        </w:rPr>
        <w:t>μ</w:t>
      </w:r>
      <w:r w:rsidRPr="00CB4FC0">
        <w:rPr>
          <w:kern w:val="0"/>
          <w:sz w:val="24"/>
          <w:highlight w:val="yellow"/>
        </w:rPr>
        <w:t>m</w:t>
      </w:r>
      <w:proofErr w:type="spellEnd"/>
      <w:r w:rsidRPr="00CB4FC0">
        <w:rPr>
          <w:rFonts w:hint="eastAsia"/>
          <w:kern w:val="0"/>
          <w:sz w:val="24"/>
          <w:highlight w:val="yellow"/>
        </w:rPr>
        <w:t>。</w:t>
      </w:r>
    </w:p>
    <w:p w14:paraId="35BEC053" w14:textId="77777777" w:rsidR="001815F4" w:rsidRPr="00CB4FC0" w:rsidRDefault="001815F4" w:rsidP="00BC6613">
      <w:pPr>
        <w:pStyle w:val="1"/>
        <w:ind w:firstLine="480"/>
        <w:rPr>
          <w:color w:val="FF0000"/>
        </w:rPr>
      </w:pPr>
      <w:r w:rsidRPr="00CB4FC0">
        <w:rPr>
          <w:rFonts w:hint="eastAsia"/>
          <w:color w:val="FF0000"/>
        </w:rPr>
        <w:t>两种格式任选其一，但全文统一。</w:t>
      </w:r>
    </w:p>
    <w:p w14:paraId="71E4FFB9" w14:textId="77777777" w:rsidR="001815F4" w:rsidRPr="00CB4FC0" w:rsidRDefault="001815F4" w:rsidP="001815F4">
      <w:pPr>
        <w:spacing w:line="360" w:lineRule="auto"/>
        <w:ind w:firstLineChars="200" w:firstLine="480"/>
        <w:rPr>
          <w:sz w:val="24"/>
        </w:rPr>
      </w:pPr>
      <w:r w:rsidRPr="00CB4FC0">
        <w:rPr>
          <w:rFonts w:hint="eastAsia"/>
          <w:sz w:val="24"/>
        </w:rPr>
        <w:t>（</w:t>
      </w:r>
      <w:r w:rsidRPr="00CB4FC0">
        <w:rPr>
          <w:rFonts w:hint="eastAsia"/>
          <w:sz w:val="24"/>
        </w:rPr>
        <w:t>6</w:t>
      </w:r>
      <w:r w:rsidRPr="00CB4FC0">
        <w:rPr>
          <w:rFonts w:hint="eastAsia"/>
          <w:sz w:val="24"/>
        </w:rPr>
        <w:t>）注释</w:t>
      </w:r>
    </w:p>
    <w:p w14:paraId="793358A9" w14:textId="77777777" w:rsidR="001815F4" w:rsidRDefault="001815F4" w:rsidP="001815F4">
      <w:pPr>
        <w:spacing w:line="360" w:lineRule="auto"/>
        <w:ind w:firstLineChars="200" w:firstLine="480"/>
        <w:rPr>
          <w:color w:val="000000" w:themeColor="text1"/>
          <w:sz w:val="24"/>
        </w:rPr>
      </w:pPr>
      <w:r>
        <w:rPr>
          <w:color w:val="000000" w:themeColor="text1"/>
          <w:sz w:val="24"/>
        </w:rPr>
        <w:t>论文中有个别名词或情况需要解释时，</w:t>
      </w:r>
      <w:r>
        <w:rPr>
          <w:rFonts w:hint="eastAsia"/>
          <w:color w:val="000000" w:themeColor="text1"/>
          <w:sz w:val="24"/>
        </w:rPr>
        <w:t>而又没有具体的文献来源，</w:t>
      </w:r>
      <w:r>
        <w:rPr>
          <w:color w:val="000000" w:themeColor="text1"/>
          <w:sz w:val="24"/>
        </w:rPr>
        <w:t>可加注说明，</w:t>
      </w:r>
      <w:r>
        <w:rPr>
          <w:rFonts w:hint="eastAsia"/>
          <w:color w:val="000000" w:themeColor="text1"/>
          <w:sz w:val="24"/>
        </w:rPr>
        <w:t>由于论文篇幅较长，建议采用文中编号加“脚注”</w:t>
      </w:r>
      <w:r>
        <w:rPr>
          <w:rStyle w:val="afc"/>
          <w:rFonts w:hint="eastAsia"/>
          <w:color w:val="000000" w:themeColor="text1"/>
        </w:rPr>
        <w:footnoteReference w:id="1"/>
      </w:r>
      <w:r>
        <w:rPr>
          <w:color w:val="000000" w:themeColor="text1"/>
          <w:sz w:val="24"/>
        </w:rPr>
        <w:t>（将注文放在加注页的下端）</w:t>
      </w:r>
      <w:r>
        <w:rPr>
          <w:rFonts w:hint="eastAsia"/>
          <w:color w:val="000000" w:themeColor="text1"/>
          <w:sz w:val="24"/>
        </w:rPr>
        <w:t>方式，最好不用文中编号加“尾注”</w:t>
      </w:r>
      <w:r>
        <w:rPr>
          <w:color w:val="000000" w:themeColor="text1"/>
          <w:sz w:val="24"/>
        </w:rPr>
        <w:t>（将全部注文集中在文章末尾）。</w:t>
      </w:r>
      <w:proofErr w:type="gramStart"/>
      <w:r>
        <w:rPr>
          <w:color w:val="000000" w:themeColor="text1"/>
          <w:sz w:val="24"/>
        </w:rPr>
        <w:t>注号用</w:t>
      </w:r>
      <w:proofErr w:type="gramEnd"/>
      <w:r>
        <w:rPr>
          <w:color w:val="000000" w:themeColor="text1"/>
          <w:sz w:val="24"/>
        </w:rPr>
        <w:t>阿拉伯数字上标标注，如：</w:t>
      </w:r>
      <w:r>
        <w:rPr>
          <w:rFonts w:ascii="宋体" w:hAnsi="宋体" w:hint="eastAsia"/>
          <w:color w:val="000000" w:themeColor="text1"/>
          <w:sz w:val="24"/>
          <w:vertAlign w:val="superscript"/>
        </w:rPr>
        <w:t>①</w:t>
      </w:r>
      <w:r>
        <w:rPr>
          <w:rFonts w:hint="eastAsia"/>
          <w:color w:val="000000" w:themeColor="text1"/>
          <w:sz w:val="24"/>
        </w:rPr>
        <w:t>，小四号</w:t>
      </w:r>
      <w:r>
        <w:rPr>
          <w:rFonts w:hint="eastAsia"/>
          <w:bCs/>
          <w:sz w:val="24"/>
        </w:rPr>
        <w:t>Times New Roman</w:t>
      </w:r>
      <w:r>
        <w:rPr>
          <w:rFonts w:hint="eastAsia"/>
          <w:bCs/>
          <w:sz w:val="24"/>
        </w:rPr>
        <w:t>，</w:t>
      </w:r>
      <w:r w:rsidRPr="00CB4FC0">
        <w:rPr>
          <w:rFonts w:hint="eastAsia"/>
          <w:bCs/>
          <w:sz w:val="24"/>
        </w:rPr>
        <w:t>按页编排</w:t>
      </w:r>
      <w:r>
        <w:rPr>
          <w:rFonts w:hint="eastAsia"/>
          <w:color w:val="000000" w:themeColor="text1"/>
          <w:sz w:val="24"/>
        </w:rPr>
        <w:t>。脚注内容</w:t>
      </w:r>
      <w:r>
        <w:rPr>
          <w:rFonts w:hAnsi="Tahoma" w:hint="eastAsia"/>
          <w:kern w:val="0"/>
          <w:sz w:val="24"/>
        </w:rPr>
        <w:t>一般小五号宋体</w:t>
      </w:r>
      <w:r>
        <w:rPr>
          <w:rFonts w:hint="eastAsia"/>
          <w:sz w:val="24"/>
        </w:rPr>
        <w:t>（</w:t>
      </w:r>
      <w:r>
        <w:rPr>
          <w:rFonts w:cstheme="minorBidi" w:hint="eastAsia"/>
          <w:sz w:val="24"/>
        </w:rPr>
        <w:t>英文、数字、字母为</w:t>
      </w:r>
      <w:r>
        <w:rPr>
          <w:rFonts w:hint="eastAsia"/>
          <w:bCs/>
          <w:sz w:val="24"/>
        </w:rPr>
        <w:t>Times New Roman</w:t>
      </w:r>
      <w:r>
        <w:rPr>
          <w:rFonts w:hint="eastAsia"/>
          <w:sz w:val="24"/>
        </w:rPr>
        <w:t>）</w:t>
      </w:r>
      <w:r>
        <w:rPr>
          <w:rFonts w:hAnsi="Tahoma" w:hint="eastAsia"/>
          <w:kern w:val="0"/>
          <w:sz w:val="24"/>
        </w:rPr>
        <w:t>，两端对齐，单</w:t>
      </w:r>
      <w:proofErr w:type="gramStart"/>
      <w:r>
        <w:rPr>
          <w:rFonts w:hAnsi="Tahoma" w:hint="eastAsia"/>
          <w:kern w:val="0"/>
          <w:sz w:val="24"/>
        </w:rPr>
        <w:t>倍</w:t>
      </w:r>
      <w:proofErr w:type="gramEnd"/>
      <w:r>
        <w:rPr>
          <w:rFonts w:hAnsi="Tahoma" w:hint="eastAsia"/>
          <w:kern w:val="0"/>
          <w:sz w:val="24"/>
        </w:rPr>
        <w:t>行距</w:t>
      </w:r>
      <w:r>
        <w:rPr>
          <w:rFonts w:hint="eastAsia"/>
          <w:color w:val="000000" w:themeColor="text1"/>
          <w:sz w:val="24"/>
        </w:rPr>
        <w:t>。</w:t>
      </w:r>
    </w:p>
    <w:p w14:paraId="41DD405C" w14:textId="77777777" w:rsidR="001815F4" w:rsidRDefault="001815F4" w:rsidP="001815F4">
      <w:pPr>
        <w:pStyle w:val="2"/>
        <w:tabs>
          <w:tab w:val="left" w:pos="0"/>
          <w:tab w:val="left" w:pos="420"/>
        </w:tabs>
        <w:spacing w:before="159" w:after="159"/>
      </w:pPr>
      <w:bookmarkStart w:id="133" w:name="_Toc123589360"/>
      <w:bookmarkStart w:id="134" w:name="_Toc123677434"/>
      <w:bookmarkStart w:id="135" w:name="_Toc123721124"/>
      <w:r>
        <w:rPr>
          <w:rFonts w:hint="eastAsia"/>
        </w:rPr>
        <w:t>2.</w:t>
      </w:r>
      <w:r>
        <w:t>5</w:t>
      </w:r>
      <w:r>
        <w:rPr>
          <w:rFonts w:hint="eastAsia"/>
        </w:rPr>
        <w:t xml:space="preserve"> </w:t>
      </w:r>
      <w:r>
        <w:rPr>
          <w:rFonts w:hint="eastAsia"/>
        </w:rPr>
        <w:t>本章小结</w:t>
      </w:r>
      <w:bookmarkEnd w:id="133"/>
      <w:bookmarkEnd w:id="134"/>
      <w:bookmarkEnd w:id="135"/>
    </w:p>
    <w:p w14:paraId="5FFAD1BA" w14:textId="77777777" w:rsidR="001815F4" w:rsidRDefault="001815F4" w:rsidP="001815F4">
      <w:pPr>
        <w:spacing w:line="360" w:lineRule="auto"/>
        <w:ind w:firstLineChars="200" w:firstLine="480"/>
        <w:rPr>
          <w:sz w:val="24"/>
        </w:rPr>
      </w:pPr>
      <w:r>
        <w:rPr>
          <w:rFonts w:hint="eastAsia"/>
          <w:sz w:val="24"/>
        </w:rPr>
        <w:t>除第</w:t>
      </w:r>
      <w:r>
        <w:rPr>
          <w:rFonts w:hint="eastAsia"/>
          <w:sz w:val="24"/>
        </w:rPr>
        <w:t>1</w:t>
      </w:r>
      <w:r>
        <w:rPr>
          <w:rFonts w:hint="eastAsia"/>
          <w:sz w:val="24"/>
        </w:rPr>
        <w:t>章绪论和最后一章结论与展望外，从第</w:t>
      </w:r>
      <w:r>
        <w:rPr>
          <w:rFonts w:hint="eastAsia"/>
          <w:sz w:val="24"/>
        </w:rPr>
        <w:t>2</w:t>
      </w:r>
      <w:r>
        <w:rPr>
          <w:rFonts w:hint="eastAsia"/>
          <w:sz w:val="24"/>
        </w:rPr>
        <w:t>章开始建议增加本章小结，目的是总结本章的研究内容。可以从本章所做的研究工作以及得到的主要结论角度来写。相当于本章的结论，也为下一章的引入做准备。</w:t>
      </w:r>
    </w:p>
    <w:p w14:paraId="344CB146" w14:textId="77777777" w:rsidR="001815F4" w:rsidRDefault="001815F4" w:rsidP="001815F4">
      <w:pPr>
        <w:widowControl/>
        <w:spacing w:line="360" w:lineRule="auto"/>
        <w:ind w:firstLineChars="200" w:firstLine="480"/>
        <w:rPr>
          <w:rFonts w:ascii="宋体" w:hAnsi="宋体" w:cs="宋体"/>
          <w:kern w:val="0"/>
          <w:sz w:val="24"/>
        </w:rPr>
      </w:pPr>
    </w:p>
    <w:p w14:paraId="7D39A910" w14:textId="77777777" w:rsidR="001815F4" w:rsidRDefault="001815F4" w:rsidP="001815F4">
      <w:pPr>
        <w:widowControl/>
        <w:jc w:val="left"/>
        <w:rPr>
          <w:rFonts w:ascii="宋体" w:hAnsi="宋体" w:cs="宋体"/>
          <w:kern w:val="0"/>
          <w:sz w:val="24"/>
        </w:rPr>
      </w:pPr>
      <w:r>
        <w:rPr>
          <w:rFonts w:ascii="宋体" w:hAnsi="宋体" w:cs="宋体"/>
          <w:kern w:val="0"/>
        </w:rPr>
        <w:br w:type="page"/>
      </w:r>
    </w:p>
    <w:p w14:paraId="2817B477" w14:textId="77777777" w:rsidR="001815F4" w:rsidRDefault="001815F4" w:rsidP="001815F4">
      <w:pPr>
        <w:pStyle w:val="10"/>
        <w:tabs>
          <w:tab w:val="left" w:pos="0"/>
          <w:tab w:val="left" w:pos="420"/>
        </w:tabs>
        <w:spacing w:before="159" w:after="159"/>
      </w:pPr>
      <w:bookmarkStart w:id="136" w:name="_Toc123589361"/>
      <w:bookmarkStart w:id="137" w:name="_Toc123677435"/>
      <w:bookmarkStart w:id="138" w:name="_Toc123721125"/>
      <w:bookmarkStart w:id="139" w:name="_Toc5464"/>
      <w:bookmarkStart w:id="140" w:name="_Toc21213"/>
      <w:bookmarkStart w:id="141" w:name="_Toc163533801"/>
      <w:bookmarkStart w:id="142" w:name="_Toc156291161"/>
      <w:bookmarkStart w:id="143" w:name="_Toc156292013"/>
      <w:bookmarkEnd w:id="115"/>
      <w:bookmarkEnd w:id="116"/>
      <w:r>
        <w:rPr>
          <w:rFonts w:hint="eastAsia"/>
        </w:rPr>
        <w:lastRenderedPageBreak/>
        <w:t>第</w:t>
      </w:r>
      <w:r>
        <w:rPr>
          <w:rFonts w:hint="eastAsia"/>
        </w:rPr>
        <w:t>3</w:t>
      </w:r>
      <w:r>
        <w:rPr>
          <w:rFonts w:hint="eastAsia"/>
        </w:rPr>
        <w:t>章</w:t>
      </w:r>
      <w:r>
        <w:rPr>
          <w:rFonts w:hint="eastAsia"/>
        </w:rPr>
        <w:t xml:space="preserve"> </w:t>
      </w:r>
      <w:r>
        <w:rPr>
          <w:rFonts w:hint="eastAsia"/>
        </w:rPr>
        <w:t>标题</w:t>
      </w:r>
      <w:bookmarkEnd w:id="136"/>
      <w:bookmarkEnd w:id="137"/>
      <w:bookmarkEnd w:id="138"/>
    </w:p>
    <w:p w14:paraId="3072F134"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449C25AB" w14:textId="77777777" w:rsidR="001815F4" w:rsidRDefault="001815F4" w:rsidP="001815F4">
      <w:pPr>
        <w:pStyle w:val="2"/>
        <w:tabs>
          <w:tab w:val="left" w:pos="0"/>
          <w:tab w:val="left" w:pos="420"/>
        </w:tabs>
        <w:spacing w:before="159" w:after="159"/>
      </w:pPr>
      <w:bookmarkStart w:id="144" w:name="_Toc123589362"/>
      <w:bookmarkStart w:id="145" w:name="_Toc123677436"/>
      <w:bookmarkStart w:id="146" w:name="_Toc123721126"/>
      <w:r>
        <w:rPr>
          <w:rFonts w:hint="eastAsia"/>
        </w:rPr>
        <w:t xml:space="preserve">3.1 </w:t>
      </w:r>
      <w:r>
        <w:rPr>
          <w:rFonts w:hint="eastAsia"/>
        </w:rPr>
        <w:t>节标题</w:t>
      </w:r>
      <w:bookmarkEnd w:id="144"/>
      <w:bookmarkEnd w:id="145"/>
      <w:bookmarkEnd w:id="146"/>
    </w:p>
    <w:p w14:paraId="355DD96E" w14:textId="77777777" w:rsidR="001815F4" w:rsidRDefault="001815F4" w:rsidP="001815F4">
      <w:pPr>
        <w:spacing w:line="360" w:lineRule="auto"/>
        <w:ind w:firstLineChars="200" w:firstLine="480"/>
        <w:rPr>
          <w:rFonts w:ascii="宋体" w:hAnsi="宋体" w:cs="宋体"/>
          <w:sz w:val="24"/>
        </w:rPr>
      </w:pPr>
    </w:p>
    <w:p w14:paraId="6C6B0F4D" w14:textId="77777777" w:rsidR="001815F4" w:rsidRDefault="001815F4" w:rsidP="001815F4">
      <w:pPr>
        <w:pStyle w:val="3"/>
        <w:tabs>
          <w:tab w:val="left" w:pos="0"/>
          <w:tab w:val="left" w:pos="420"/>
        </w:tabs>
        <w:spacing w:before="159" w:after="159"/>
      </w:pPr>
      <w:bookmarkStart w:id="147" w:name="_Toc123589363"/>
      <w:bookmarkStart w:id="148" w:name="_Toc123677437"/>
      <w:bookmarkStart w:id="149" w:name="_Toc123721127"/>
      <w:r>
        <w:rPr>
          <w:rFonts w:hint="eastAsia"/>
        </w:rPr>
        <w:t xml:space="preserve">3.1.1 </w:t>
      </w:r>
      <w:r>
        <w:rPr>
          <w:rFonts w:hint="eastAsia"/>
        </w:rPr>
        <w:t>条标题</w:t>
      </w:r>
      <w:bookmarkEnd w:id="147"/>
      <w:bookmarkEnd w:id="148"/>
      <w:bookmarkEnd w:id="149"/>
    </w:p>
    <w:p w14:paraId="6236DB9B" w14:textId="77777777" w:rsidR="001815F4" w:rsidRDefault="001815F4" w:rsidP="001815F4">
      <w:pPr>
        <w:spacing w:line="360" w:lineRule="auto"/>
        <w:ind w:firstLineChars="200" w:firstLine="480"/>
        <w:rPr>
          <w:rFonts w:ascii="宋体" w:hAnsi="宋体" w:cs="宋体"/>
          <w:color w:val="000000" w:themeColor="text1"/>
          <w:sz w:val="24"/>
        </w:rPr>
      </w:pPr>
    </w:p>
    <w:p w14:paraId="6D93B308" w14:textId="77777777" w:rsidR="001815F4" w:rsidRDefault="001815F4" w:rsidP="001815F4">
      <w:pPr>
        <w:spacing w:line="360" w:lineRule="auto"/>
        <w:ind w:firstLineChars="200" w:firstLine="480"/>
        <w:rPr>
          <w:sz w:val="24"/>
        </w:rPr>
      </w:pPr>
    </w:p>
    <w:p w14:paraId="56481F0F"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rsidRPr="00FE34F4" w14:paraId="5DFFF8BA" w14:textId="77777777" w:rsidTr="00BC6613">
        <w:tc>
          <w:tcPr>
            <w:tcW w:w="8075" w:type="dxa"/>
            <w:tcMar>
              <w:left w:w="0" w:type="dxa"/>
              <w:right w:w="0" w:type="dxa"/>
            </w:tcMar>
            <w:vAlign w:val="center"/>
          </w:tcPr>
          <w:p w14:paraId="27DC64AF"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338409FE">
                <v:shape id="_x0000_i1029" type="#_x0000_t75" style="width:43.5pt;height:37.5pt" o:ole="">
                  <v:imagedata r:id="rId27" o:title=""/>
                </v:shape>
                <o:OLEObject Type="Embed" ProgID="Equation.DSMT4" ShapeID="_x0000_i1029" DrawAspect="Content" ObjectID="_1734353868" r:id="rId29"/>
              </w:object>
            </w:r>
          </w:p>
        </w:tc>
        <w:tc>
          <w:tcPr>
            <w:tcW w:w="985" w:type="dxa"/>
            <w:tcMar>
              <w:left w:w="0" w:type="dxa"/>
              <w:right w:w="0" w:type="dxa"/>
            </w:tcMar>
            <w:vAlign w:val="center"/>
          </w:tcPr>
          <w:p w14:paraId="4D0F4612"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3-1</w:t>
            </w:r>
            <w:r w:rsidRPr="00FE34F4">
              <w:rPr>
                <w:rFonts w:ascii="Times New Roman" w:hAnsi="Times New Roman"/>
                <w:color w:val="000000"/>
                <w:kern w:val="0"/>
                <w:sz w:val="24"/>
              </w:rPr>
              <w:t>）</w:t>
            </w:r>
          </w:p>
        </w:tc>
      </w:tr>
    </w:tbl>
    <w:p w14:paraId="3FF5EFC1" w14:textId="77777777" w:rsidR="001815F4" w:rsidRDefault="001815F4" w:rsidP="001815F4">
      <w:pPr>
        <w:spacing w:line="360" w:lineRule="auto"/>
        <w:ind w:firstLineChars="200" w:firstLine="480"/>
        <w:rPr>
          <w:sz w:val="24"/>
        </w:rPr>
      </w:pPr>
    </w:p>
    <w:p w14:paraId="58FBA670" w14:textId="77777777" w:rsidR="001815F4" w:rsidRDefault="001815F4" w:rsidP="001815F4">
      <w:pPr>
        <w:spacing w:line="360" w:lineRule="auto"/>
        <w:ind w:firstLineChars="200" w:firstLine="480"/>
        <w:rPr>
          <w:sz w:val="24"/>
        </w:rPr>
      </w:pPr>
      <w:r>
        <w:rPr>
          <w:rFonts w:hint="eastAsia"/>
          <w:sz w:val="24"/>
        </w:rPr>
        <w:t>表：</w:t>
      </w:r>
    </w:p>
    <w:p w14:paraId="492D0309" w14:textId="77777777" w:rsidR="001815F4" w:rsidRDefault="001815F4" w:rsidP="001815F4">
      <w:pPr>
        <w:spacing w:line="360" w:lineRule="auto"/>
        <w:ind w:firstLineChars="200" w:firstLine="480"/>
        <w:rPr>
          <w:rFonts w:ascii="宋体" w:hAnsi="宋体" w:cs="宋体"/>
          <w:sz w:val="24"/>
        </w:rPr>
      </w:pPr>
    </w:p>
    <w:p w14:paraId="5EDA3CC5"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3-1  </w:t>
      </w:r>
      <w:r w:rsidRPr="00C66E64">
        <w:rPr>
          <w:b/>
          <w:bCs/>
          <w:szCs w:val="21"/>
        </w:rPr>
        <w:t>XXXXXX</w:t>
      </w:r>
    </w:p>
    <w:p w14:paraId="755A3CDC" w14:textId="77777777" w:rsidR="001815F4" w:rsidRPr="00C66E64" w:rsidRDefault="001815F4" w:rsidP="001815F4">
      <w:pPr>
        <w:spacing w:afterLines="50" w:after="159"/>
        <w:jc w:val="center"/>
        <w:rPr>
          <w:b/>
          <w:szCs w:val="21"/>
        </w:rPr>
      </w:pPr>
      <w:r w:rsidRPr="00C66E64">
        <w:rPr>
          <w:b/>
          <w:szCs w:val="21"/>
        </w:rPr>
        <w:t>Table 3-</w:t>
      </w:r>
      <w:proofErr w:type="gramStart"/>
      <w:r w:rsidRPr="00C66E64">
        <w:rPr>
          <w:b/>
          <w:szCs w:val="21"/>
        </w:rPr>
        <w:t xml:space="preserve">1  </w:t>
      </w:r>
      <w:r w:rsidRPr="00C66E64">
        <w:rPr>
          <w:b/>
          <w:bCs/>
          <w:szCs w:val="21"/>
        </w:rPr>
        <w:t>XXXXXX</w:t>
      </w:r>
      <w:proofErr w:type="gramEnd"/>
    </w:p>
    <w:p w14:paraId="21DDC853" w14:textId="77777777" w:rsidR="001815F4" w:rsidRPr="00C66E64" w:rsidRDefault="001815F4" w:rsidP="001815F4">
      <w:pPr>
        <w:spacing w:line="360" w:lineRule="auto"/>
        <w:ind w:firstLineChars="200" w:firstLine="480"/>
        <w:rPr>
          <w:sz w:val="24"/>
        </w:rPr>
      </w:pPr>
    </w:p>
    <w:p w14:paraId="545ACA21" w14:textId="77777777" w:rsidR="001815F4" w:rsidRPr="00C66E64" w:rsidRDefault="001815F4" w:rsidP="001815F4">
      <w:pPr>
        <w:spacing w:line="360" w:lineRule="auto"/>
        <w:ind w:firstLineChars="200" w:firstLine="480"/>
        <w:rPr>
          <w:sz w:val="24"/>
        </w:rPr>
      </w:pPr>
    </w:p>
    <w:p w14:paraId="3A0933BF" w14:textId="77777777" w:rsidR="001815F4" w:rsidRPr="00C66E64" w:rsidRDefault="001815F4" w:rsidP="001815F4">
      <w:pPr>
        <w:spacing w:line="360" w:lineRule="auto"/>
        <w:ind w:firstLineChars="200" w:firstLine="480"/>
        <w:rPr>
          <w:sz w:val="24"/>
        </w:rPr>
      </w:pPr>
      <w:r w:rsidRPr="00C66E64">
        <w:rPr>
          <w:sz w:val="24"/>
        </w:rPr>
        <w:t>图：</w:t>
      </w:r>
    </w:p>
    <w:p w14:paraId="0E130579" w14:textId="77777777" w:rsidR="001815F4" w:rsidRPr="00C66E64" w:rsidRDefault="001815F4" w:rsidP="001815F4">
      <w:pPr>
        <w:spacing w:line="360" w:lineRule="auto"/>
        <w:ind w:firstLineChars="200" w:firstLine="480"/>
        <w:rPr>
          <w:sz w:val="24"/>
        </w:rPr>
      </w:pPr>
    </w:p>
    <w:p w14:paraId="0AC5B9B1" w14:textId="77777777" w:rsidR="001815F4" w:rsidRPr="00C66E64" w:rsidRDefault="001815F4" w:rsidP="001815F4">
      <w:pPr>
        <w:spacing w:beforeLines="50" w:before="159"/>
        <w:jc w:val="center"/>
        <w:rPr>
          <w:b/>
          <w:bCs/>
        </w:rPr>
      </w:pPr>
      <w:r w:rsidRPr="00C66E64">
        <w:rPr>
          <w:b/>
          <w:bCs/>
        </w:rPr>
        <w:t>图</w:t>
      </w:r>
      <w:r w:rsidRPr="00C66E64">
        <w:rPr>
          <w:b/>
          <w:bCs/>
        </w:rPr>
        <w:t>3-1  XXXXXX</w:t>
      </w:r>
    </w:p>
    <w:p w14:paraId="5E7180C2" w14:textId="77777777" w:rsidR="001815F4" w:rsidRPr="00C66E64" w:rsidRDefault="001815F4" w:rsidP="001815F4">
      <w:pPr>
        <w:spacing w:afterLines="50" w:after="159"/>
        <w:jc w:val="center"/>
      </w:pPr>
      <w:r w:rsidRPr="00C66E64">
        <w:rPr>
          <w:b/>
          <w:bCs/>
          <w:szCs w:val="21"/>
        </w:rPr>
        <w:t>Figure 3-</w:t>
      </w:r>
      <w:proofErr w:type="gramStart"/>
      <w:r w:rsidRPr="00C66E64">
        <w:rPr>
          <w:b/>
          <w:bCs/>
          <w:szCs w:val="21"/>
        </w:rPr>
        <w:t>1  XXXXXX</w:t>
      </w:r>
      <w:proofErr w:type="gramEnd"/>
    </w:p>
    <w:p w14:paraId="43657AED" w14:textId="77777777" w:rsidR="001815F4" w:rsidRDefault="001815F4" w:rsidP="001815F4">
      <w:pPr>
        <w:pStyle w:val="2"/>
        <w:tabs>
          <w:tab w:val="left" w:pos="0"/>
          <w:tab w:val="left" w:pos="420"/>
        </w:tabs>
        <w:spacing w:before="159" w:after="159"/>
      </w:pPr>
      <w:bookmarkStart w:id="150" w:name="_Toc123589364"/>
      <w:bookmarkStart w:id="151" w:name="_Toc123677438"/>
      <w:bookmarkStart w:id="152" w:name="_Toc123721128"/>
      <w:r>
        <w:rPr>
          <w:rFonts w:hint="eastAsia"/>
        </w:rPr>
        <w:t>3.</w:t>
      </w:r>
      <w:r>
        <w:t>5</w:t>
      </w:r>
      <w:r>
        <w:rPr>
          <w:rFonts w:hint="eastAsia"/>
        </w:rPr>
        <w:t xml:space="preserve"> </w:t>
      </w:r>
      <w:r>
        <w:rPr>
          <w:rFonts w:hint="eastAsia"/>
        </w:rPr>
        <w:t>本章小结</w:t>
      </w:r>
      <w:bookmarkEnd w:id="150"/>
      <w:bookmarkEnd w:id="151"/>
      <w:bookmarkEnd w:id="152"/>
    </w:p>
    <w:p w14:paraId="2729B7E2" w14:textId="77777777" w:rsidR="001815F4" w:rsidRDefault="001815F4" w:rsidP="001815F4">
      <w:pPr>
        <w:widowControl/>
        <w:jc w:val="left"/>
        <w:rPr>
          <w:rFonts w:ascii="宋体" w:hAnsi="宋体" w:cs="宋体"/>
          <w:sz w:val="24"/>
        </w:rPr>
      </w:pPr>
      <w:r>
        <w:rPr>
          <w:rFonts w:ascii="宋体" w:hAnsi="宋体" w:cs="宋体"/>
          <w:sz w:val="24"/>
        </w:rPr>
        <w:br w:type="page"/>
      </w:r>
    </w:p>
    <w:p w14:paraId="06800E28" w14:textId="77777777" w:rsidR="001815F4" w:rsidRDefault="001815F4" w:rsidP="001815F4">
      <w:pPr>
        <w:pStyle w:val="10"/>
        <w:tabs>
          <w:tab w:val="left" w:pos="0"/>
          <w:tab w:val="left" w:pos="420"/>
        </w:tabs>
        <w:spacing w:before="159" w:after="159"/>
      </w:pPr>
      <w:bookmarkStart w:id="153" w:name="_Toc123589365"/>
      <w:bookmarkStart w:id="154" w:name="_Toc123677439"/>
      <w:bookmarkStart w:id="155" w:name="_Toc123721129"/>
      <w:r>
        <w:rPr>
          <w:rFonts w:hint="eastAsia"/>
        </w:rPr>
        <w:lastRenderedPageBreak/>
        <w:t>第</w:t>
      </w:r>
      <w:r>
        <w:rPr>
          <w:rFonts w:hint="eastAsia"/>
        </w:rPr>
        <w:t>4</w:t>
      </w:r>
      <w:r>
        <w:rPr>
          <w:rFonts w:hint="eastAsia"/>
        </w:rPr>
        <w:t>章</w:t>
      </w:r>
      <w:r>
        <w:rPr>
          <w:rFonts w:hint="eastAsia"/>
        </w:rPr>
        <w:t xml:space="preserve"> </w:t>
      </w:r>
      <w:r>
        <w:rPr>
          <w:rFonts w:hint="eastAsia"/>
        </w:rPr>
        <w:t>标题</w:t>
      </w:r>
      <w:bookmarkEnd w:id="153"/>
      <w:bookmarkEnd w:id="154"/>
      <w:bookmarkEnd w:id="155"/>
    </w:p>
    <w:p w14:paraId="79ABB8B8"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4BDA60C8" w14:textId="77777777" w:rsidR="001815F4" w:rsidRDefault="001815F4" w:rsidP="001815F4">
      <w:pPr>
        <w:pStyle w:val="2"/>
        <w:tabs>
          <w:tab w:val="left" w:pos="0"/>
          <w:tab w:val="left" w:pos="420"/>
        </w:tabs>
        <w:spacing w:before="159" w:after="159"/>
      </w:pPr>
      <w:bookmarkStart w:id="156" w:name="_Toc123589366"/>
      <w:bookmarkStart w:id="157" w:name="_Toc123677440"/>
      <w:bookmarkStart w:id="158" w:name="_Toc123721130"/>
      <w:r>
        <w:rPr>
          <w:rFonts w:hint="eastAsia"/>
        </w:rPr>
        <w:t xml:space="preserve">4.1 </w:t>
      </w:r>
      <w:r>
        <w:rPr>
          <w:rFonts w:hint="eastAsia"/>
        </w:rPr>
        <w:t>节标题</w:t>
      </w:r>
      <w:bookmarkEnd w:id="156"/>
      <w:bookmarkEnd w:id="157"/>
      <w:bookmarkEnd w:id="158"/>
    </w:p>
    <w:p w14:paraId="13BFAEE7" w14:textId="77777777" w:rsidR="001815F4" w:rsidRDefault="001815F4" w:rsidP="001815F4">
      <w:pPr>
        <w:spacing w:line="360" w:lineRule="auto"/>
        <w:ind w:firstLineChars="200" w:firstLine="480"/>
        <w:rPr>
          <w:rFonts w:ascii="宋体" w:hAnsi="宋体" w:cs="宋体"/>
          <w:sz w:val="24"/>
        </w:rPr>
      </w:pPr>
    </w:p>
    <w:p w14:paraId="3BA58A04" w14:textId="77777777" w:rsidR="001815F4" w:rsidRDefault="001815F4" w:rsidP="001815F4">
      <w:pPr>
        <w:pStyle w:val="3"/>
        <w:tabs>
          <w:tab w:val="left" w:pos="0"/>
          <w:tab w:val="left" w:pos="420"/>
        </w:tabs>
        <w:spacing w:before="159" w:after="159"/>
      </w:pPr>
      <w:bookmarkStart w:id="159" w:name="_Toc123589367"/>
      <w:bookmarkStart w:id="160" w:name="_Toc123677441"/>
      <w:bookmarkStart w:id="161" w:name="_Toc123721131"/>
      <w:r>
        <w:rPr>
          <w:rFonts w:hint="eastAsia"/>
        </w:rPr>
        <w:t xml:space="preserve">4.1.1 </w:t>
      </w:r>
      <w:r>
        <w:rPr>
          <w:rFonts w:hint="eastAsia"/>
        </w:rPr>
        <w:t>条标题</w:t>
      </w:r>
      <w:bookmarkEnd w:id="159"/>
      <w:bookmarkEnd w:id="160"/>
      <w:bookmarkEnd w:id="161"/>
    </w:p>
    <w:p w14:paraId="58AC9AD6" w14:textId="77777777" w:rsidR="001815F4" w:rsidRDefault="001815F4" w:rsidP="001815F4">
      <w:pPr>
        <w:spacing w:line="360" w:lineRule="auto"/>
        <w:ind w:firstLineChars="200" w:firstLine="480"/>
        <w:rPr>
          <w:sz w:val="24"/>
        </w:rPr>
      </w:pPr>
    </w:p>
    <w:p w14:paraId="70BCE658"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14:paraId="36AC7F1B" w14:textId="77777777" w:rsidTr="00BC6613">
        <w:tc>
          <w:tcPr>
            <w:tcW w:w="8075" w:type="dxa"/>
            <w:tcMar>
              <w:left w:w="0" w:type="dxa"/>
              <w:right w:w="0" w:type="dxa"/>
            </w:tcMar>
            <w:vAlign w:val="center"/>
          </w:tcPr>
          <w:p w14:paraId="19DDBFAC" w14:textId="77777777" w:rsidR="001815F4" w:rsidRPr="00FE34F4" w:rsidRDefault="001815F4" w:rsidP="00BC6613">
            <w:pPr>
              <w:autoSpaceDE w:val="0"/>
              <w:autoSpaceDN w:val="0"/>
              <w:spacing w:before="120" w:after="120" w:line="360" w:lineRule="auto"/>
              <w:jc w:val="center"/>
              <w:rPr>
                <w:rFonts w:ascii="Times New Roman" w:eastAsia="等线" w:hAnsi="Times New Roman"/>
                <w:color w:val="000000"/>
                <w:kern w:val="0"/>
                <w:sz w:val="24"/>
              </w:rPr>
            </w:pPr>
            <w:r w:rsidRPr="00FE34F4">
              <w:rPr>
                <w:rFonts w:ascii="Times New Roman" w:hAnsi="Times New Roman"/>
                <w:position w:val="-30"/>
                <w:sz w:val="24"/>
              </w:rPr>
              <w:object w:dxaOrig="878" w:dyaOrig="755" w14:anchorId="6B802BBD">
                <v:shape id="_x0000_i1030" type="#_x0000_t75" style="width:43.5pt;height:37.5pt" o:ole="">
                  <v:imagedata r:id="rId27" o:title=""/>
                </v:shape>
                <o:OLEObject Type="Embed" ProgID="Equation.DSMT4" ShapeID="_x0000_i1030" DrawAspect="Content" ObjectID="_1734353869" r:id="rId30"/>
              </w:object>
            </w:r>
          </w:p>
        </w:tc>
        <w:tc>
          <w:tcPr>
            <w:tcW w:w="985" w:type="dxa"/>
            <w:tcMar>
              <w:left w:w="0" w:type="dxa"/>
              <w:right w:w="0" w:type="dxa"/>
            </w:tcMar>
            <w:vAlign w:val="center"/>
          </w:tcPr>
          <w:p w14:paraId="6B0EED24"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4-1</w:t>
            </w:r>
            <w:r w:rsidRPr="00FE34F4">
              <w:rPr>
                <w:rFonts w:ascii="Times New Roman" w:hAnsi="Times New Roman"/>
                <w:color w:val="000000"/>
                <w:kern w:val="0"/>
                <w:sz w:val="24"/>
              </w:rPr>
              <w:t>）</w:t>
            </w:r>
          </w:p>
        </w:tc>
      </w:tr>
    </w:tbl>
    <w:p w14:paraId="1295008F" w14:textId="77777777" w:rsidR="001815F4" w:rsidRDefault="001815F4" w:rsidP="001815F4">
      <w:pPr>
        <w:spacing w:line="360" w:lineRule="auto"/>
        <w:ind w:firstLineChars="200" w:firstLine="480"/>
        <w:rPr>
          <w:rFonts w:ascii="宋体" w:hAnsi="宋体" w:cs="宋体"/>
          <w:sz w:val="24"/>
        </w:rPr>
      </w:pPr>
    </w:p>
    <w:p w14:paraId="794327F1" w14:textId="77777777" w:rsidR="001815F4" w:rsidRDefault="001815F4" w:rsidP="001815F4">
      <w:pPr>
        <w:spacing w:line="360" w:lineRule="auto"/>
        <w:ind w:firstLineChars="200" w:firstLine="480"/>
        <w:rPr>
          <w:sz w:val="24"/>
        </w:rPr>
      </w:pPr>
      <w:r>
        <w:rPr>
          <w:rFonts w:hint="eastAsia"/>
          <w:sz w:val="24"/>
        </w:rPr>
        <w:t>表：</w:t>
      </w:r>
    </w:p>
    <w:p w14:paraId="20603905" w14:textId="77777777" w:rsidR="001815F4" w:rsidRDefault="001815F4" w:rsidP="001815F4">
      <w:pPr>
        <w:spacing w:line="360" w:lineRule="auto"/>
        <w:ind w:firstLineChars="200" w:firstLine="480"/>
        <w:rPr>
          <w:rFonts w:ascii="宋体" w:hAnsi="宋体" w:cs="宋体"/>
          <w:sz w:val="24"/>
        </w:rPr>
      </w:pPr>
    </w:p>
    <w:p w14:paraId="26784105"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4-1  </w:t>
      </w:r>
      <w:r w:rsidRPr="00C66E64">
        <w:rPr>
          <w:b/>
          <w:bCs/>
          <w:szCs w:val="21"/>
        </w:rPr>
        <w:t>XXXXXX</w:t>
      </w:r>
    </w:p>
    <w:p w14:paraId="6E632C3D" w14:textId="77777777" w:rsidR="001815F4" w:rsidRPr="00C66E64" w:rsidRDefault="001815F4" w:rsidP="001815F4">
      <w:pPr>
        <w:spacing w:afterLines="50" w:after="159"/>
        <w:jc w:val="center"/>
        <w:rPr>
          <w:b/>
          <w:szCs w:val="21"/>
        </w:rPr>
      </w:pPr>
      <w:r w:rsidRPr="00C66E64">
        <w:rPr>
          <w:b/>
          <w:szCs w:val="21"/>
        </w:rPr>
        <w:t>Table 4-</w:t>
      </w:r>
      <w:proofErr w:type="gramStart"/>
      <w:r w:rsidRPr="00C66E64">
        <w:rPr>
          <w:b/>
          <w:szCs w:val="21"/>
        </w:rPr>
        <w:t xml:space="preserve">1  </w:t>
      </w:r>
      <w:r w:rsidRPr="00C66E64">
        <w:rPr>
          <w:b/>
          <w:bCs/>
          <w:szCs w:val="21"/>
        </w:rPr>
        <w:t>XXXXXX</w:t>
      </w:r>
      <w:proofErr w:type="gramEnd"/>
    </w:p>
    <w:p w14:paraId="6DA50EAD" w14:textId="77777777" w:rsidR="001815F4" w:rsidRPr="00C66E64" w:rsidRDefault="001815F4" w:rsidP="001815F4">
      <w:pPr>
        <w:spacing w:line="360" w:lineRule="auto"/>
        <w:ind w:firstLineChars="200" w:firstLine="480"/>
        <w:rPr>
          <w:sz w:val="24"/>
        </w:rPr>
      </w:pPr>
    </w:p>
    <w:p w14:paraId="7031000D" w14:textId="77777777" w:rsidR="001815F4" w:rsidRPr="00C66E64" w:rsidRDefault="001815F4" w:rsidP="001815F4">
      <w:pPr>
        <w:spacing w:line="360" w:lineRule="auto"/>
        <w:ind w:firstLineChars="200" w:firstLine="480"/>
        <w:rPr>
          <w:sz w:val="24"/>
        </w:rPr>
      </w:pPr>
    </w:p>
    <w:p w14:paraId="22DBE0A5" w14:textId="77777777" w:rsidR="001815F4" w:rsidRPr="00C66E64" w:rsidRDefault="001815F4" w:rsidP="001815F4">
      <w:pPr>
        <w:spacing w:line="360" w:lineRule="auto"/>
        <w:ind w:firstLineChars="200" w:firstLine="480"/>
        <w:rPr>
          <w:sz w:val="24"/>
        </w:rPr>
      </w:pPr>
      <w:r w:rsidRPr="00C66E64">
        <w:rPr>
          <w:sz w:val="24"/>
        </w:rPr>
        <w:t>图：</w:t>
      </w:r>
    </w:p>
    <w:p w14:paraId="6845DF66" w14:textId="77777777" w:rsidR="001815F4" w:rsidRPr="00C66E64" w:rsidRDefault="001815F4" w:rsidP="001815F4">
      <w:pPr>
        <w:spacing w:line="360" w:lineRule="auto"/>
        <w:ind w:firstLineChars="200" w:firstLine="480"/>
        <w:rPr>
          <w:sz w:val="24"/>
        </w:rPr>
      </w:pPr>
    </w:p>
    <w:p w14:paraId="5B983481" w14:textId="77777777" w:rsidR="001815F4" w:rsidRPr="00C66E64" w:rsidRDefault="001815F4" w:rsidP="001815F4">
      <w:pPr>
        <w:spacing w:beforeLines="50" w:before="159"/>
        <w:jc w:val="center"/>
        <w:rPr>
          <w:b/>
          <w:bCs/>
        </w:rPr>
      </w:pPr>
      <w:r w:rsidRPr="00C66E64">
        <w:rPr>
          <w:b/>
          <w:bCs/>
        </w:rPr>
        <w:t>图</w:t>
      </w:r>
      <w:r w:rsidRPr="00C66E64">
        <w:rPr>
          <w:b/>
          <w:bCs/>
        </w:rPr>
        <w:t>4-1  XXXXXX</w:t>
      </w:r>
    </w:p>
    <w:p w14:paraId="79231AA4" w14:textId="77777777" w:rsidR="001815F4" w:rsidRPr="00C66E64" w:rsidRDefault="001815F4" w:rsidP="001815F4">
      <w:pPr>
        <w:spacing w:afterLines="50" w:after="159"/>
        <w:jc w:val="center"/>
      </w:pPr>
      <w:r w:rsidRPr="00C66E64">
        <w:rPr>
          <w:b/>
          <w:bCs/>
          <w:szCs w:val="21"/>
        </w:rPr>
        <w:t>Figure 4-</w:t>
      </w:r>
      <w:proofErr w:type="gramStart"/>
      <w:r w:rsidRPr="00C66E64">
        <w:rPr>
          <w:b/>
          <w:bCs/>
          <w:szCs w:val="21"/>
        </w:rPr>
        <w:t>1  XXXXXX</w:t>
      </w:r>
      <w:proofErr w:type="gramEnd"/>
    </w:p>
    <w:p w14:paraId="52C2075A" w14:textId="77777777" w:rsidR="001815F4" w:rsidRDefault="001815F4" w:rsidP="001815F4">
      <w:pPr>
        <w:pStyle w:val="2"/>
        <w:tabs>
          <w:tab w:val="left" w:pos="0"/>
          <w:tab w:val="left" w:pos="420"/>
        </w:tabs>
        <w:spacing w:before="159" w:after="159"/>
      </w:pPr>
      <w:bookmarkStart w:id="162" w:name="_Toc123589368"/>
      <w:bookmarkStart w:id="163" w:name="_Toc123677442"/>
      <w:bookmarkStart w:id="164" w:name="_Toc123721132"/>
      <w:r>
        <w:rPr>
          <w:rFonts w:hint="eastAsia"/>
        </w:rPr>
        <w:t>4.</w:t>
      </w:r>
      <w:r>
        <w:t>5</w:t>
      </w:r>
      <w:r>
        <w:rPr>
          <w:rFonts w:hint="eastAsia"/>
        </w:rPr>
        <w:t xml:space="preserve"> </w:t>
      </w:r>
      <w:r>
        <w:rPr>
          <w:rFonts w:hint="eastAsia"/>
        </w:rPr>
        <w:t>本章小结</w:t>
      </w:r>
      <w:bookmarkEnd w:id="162"/>
      <w:bookmarkEnd w:id="163"/>
      <w:bookmarkEnd w:id="164"/>
    </w:p>
    <w:p w14:paraId="78A0F89C" w14:textId="77777777" w:rsidR="001815F4" w:rsidRDefault="001815F4" w:rsidP="001815F4">
      <w:pPr>
        <w:widowControl/>
        <w:jc w:val="left"/>
        <w:rPr>
          <w:rFonts w:ascii="宋体" w:hAnsi="宋体" w:cs="宋体"/>
          <w:sz w:val="24"/>
        </w:rPr>
      </w:pPr>
      <w:r>
        <w:rPr>
          <w:rFonts w:ascii="宋体" w:hAnsi="宋体" w:cs="宋体"/>
          <w:sz w:val="24"/>
        </w:rPr>
        <w:br w:type="page"/>
      </w:r>
    </w:p>
    <w:p w14:paraId="526E6E9C" w14:textId="77777777" w:rsidR="001815F4" w:rsidRDefault="001815F4" w:rsidP="001815F4">
      <w:pPr>
        <w:pStyle w:val="10"/>
        <w:tabs>
          <w:tab w:val="left" w:pos="0"/>
          <w:tab w:val="left" w:pos="420"/>
        </w:tabs>
        <w:spacing w:before="159" w:after="159"/>
      </w:pPr>
      <w:bookmarkStart w:id="165" w:name="_Toc123589369"/>
      <w:bookmarkStart w:id="166" w:name="_Toc123677443"/>
      <w:bookmarkStart w:id="167" w:name="_Toc123721133"/>
      <w:r>
        <w:rPr>
          <w:rFonts w:hint="eastAsia"/>
        </w:rPr>
        <w:lastRenderedPageBreak/>
        <w:t>第</w:t>
      </w:r>
      <w:r>
        <w:rPr>
          <w:rFonts w:hint="eastAsia"/>
        </w:rPr>
        <w:t>5</w:t>
      </w:r>
      <w:r>
        <w:rPr>
          <w:rFonts w:hint="eastAsia"/>
        </w:rPr>
        <w:t>章</w:t>
      </w:r>
      <w:r>
        <w:rPr>
          <w:rFonts w:hint="eastAsia"/>
        </w:rPr>
        <w:t xml:space="preserve"> </w:t>
      </w:r>
      <w:r>
        <w:rPr>
          <w:rFonts w:hint="eastAsia"/>
        </w:rPr>
        <w:t>标题</w:t>
      </w:r>
      <w:bookmarkEnd w:id="165"/>
      <w:bookmarkEnd w:id="166"/>
      <w:bookmarkEnd w:id="167"/>
    </w:p>
    <w:p w14:paraId="71962CE9"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2945E979" w14:textId="77777777" w:rsidR="001815F4" w:rsidRDefault="001815F4" w:rsidP="001815F4">
      <w:pPr>
        <w:pStyle w:val="2"/>
        <w:tabs>
          <w:tab w:val="left" w:pos="0"/>
          <w:tab w:val="left" w:pos="420"/>
        </w:tabs>
        <w:spacing w:before="159" w:after="159"/>
      </w:pPr>
      <w:bookmarkStart w:id="168" w:name="_Toc123589370"/>
      <w:bookmarkStart w:id="169" w:name="_Toc123677444"/>
      <w:bookmarkStart w:id="170" w:name="_Toc123721134"/>
      <w:r>
        <w:rPr>
          <w:rFonts w:hint="eastAsia"/>
        </w:rPr>
        <w:t xml:space="preserve">5.1 </w:t>
      </w:r>
      <w:r>
        <w:rPr>
          <w:rFonts w:hint="eastAsia"/>
        </w:rPr>
        <w:t>节标题</w:t>
      </w:r>
      <w:bookmarkEnd w:id="168"/>
      <w:bookmarkEnd w:id="169"/>
      <w:bookmarkEnd w:id="170"/>
    </w:p>
    <w:p w14:paraId="7A1A8020" w14:textId="77777777" w:rsidR="001815F4" w:rsidRDefault="001815F4" w:rsidP="001815F4">
      <w:pPr>
        <w:spacing w:line="360" w:lineRule="auto"/>
        <w:ind w:firstLineChars="200" w:firstLine="480"/>
        <w:rPr>
          <w:rFonts w:ascii="宋体" w:hAnsi="宋体" w:cs="宋体"/>
          <w:sz w:val="24"/>
        </w:rPr>
      </w:pPr>
    </w:p>
    <w:p w14:paraId="65B23C2A" w14:textId="77777777" w:rsidR="001815F4" w:rsidRDefault="001815F4" w:rsidP="001815F4">
      <w:pPr>
        <w:pStyle w:val="3"/>
        <w:tabs>
          <w:tab w:val="left" w:pos="0"/>
          <w:tab w:val="left" w:pos="420"/>
        </w:tabs>
        <w:spacing w:before="159" w:after="159"/>
      </w:pPr>
      <w:bookmarkStart w:id="171" w:name="_Toc123589371"/>
      <w:bookmarkStart w:id="172" w:name="_Toc123677445"/>
      <w:bookmarkStart w:id="173" w:name="_Toc123721135"/>
      <w:r>
        <w:rPr>
          <w:rFonts w:hint="eastAsia"/>
        </w:rPr>
        <w:t xml:space="preserve">5.1.1 </w:t>
      </w:r>
      <w:r>
        <w:rPr>
          <w:rFonts w:hint="eastAsia"/>
        </w:rPr>
        <w:t>条标题</w:t>
      </w:r>
      <w:bookmarkEnd w:id="171"/>
      <w:bookmarkEnd w:id="172"/>
      <w:bookmarkEnd w:id="173"/>
    </w:p>
    <w:p w14:paraId="01BB10DF" w14:textId="77777777" w:rsidR="001815F4" w:rsidRDefault="001815F4" w:rsidP="001815F4">
      <w:pPr>
        <w:spacing w:line="360" w:lineRule="auto"/>
        <w:ind w:firstLineChars="200" w:firstLine="480"/>
        <w:rPr>
          <w:rFonts w:ascii="宋体" w:hAnsi="宋体" w:cs="宋体"/>
          <w:color w:val="000000" w:themeColor="text1"/>
          <w:sz w:val="24"/>
        </w:rPr>
      </w:pPr>
    </w:p>
    <w:p w14:paraId="0082E6ED" w14:textId="77777777" w:rsidR="001815F4" w:rsidRDefault="001815F4" w:rsidP="001815F4">
      <w:pPr>
        <w:spacing w:line="360" w:lineRule="auto"/>
        <w:ind w:firstLineChars="200" w:firstLine="480"/>
        <w:rPr>
          <w:sz w:val="24"/>
        </w:rPr>
      </w:pPr>
    </w:p>
    <w:p w14:paraId="38E1B026"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14:paraId="17AC951C" w14:textId="77777777" w:rsidTr="00BC6613">
        <w:tc>
          <w:tcPr>
            <w:tcW w:w="8075" w:type="dxa"/>
            <w:tcMar>
              <w:left w:w="0" w:type="dxa"/>
              <w:right w:w="0" w:type="dxa"/>
            </w:tcMar>
            <w:vAlign w:val="center"/>
          </w:tcPr>
          <w:p w14:paraId="452F660F"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2F1AE307">
                <v:shape id="_x0000_i1031" type="#_x0000_t75" style="width:43.5pt;height:37.5pt" o:ole="">
                  <v:imagedata r:id="rId27" o:title=""/>
                </v:shape>
                <o:OLEObject Type="Embed" ProgID="Equation.DSMT4" ShapeID="_x0000_i1031" DrawAspect="Content" ObjectID="_1734353870" r:id="rId31"/>
              </w:object>
            </w:r>
          </w:p>
        </w:tc>
        <w:tc>
          <w:tcPr>
            <w:tcW w:w="985" w:type="dxa"/>
            <w:tcMar>
              <w:left w:w="0" w:type="dxa"/>
              <w:right w:w="0" w:type="dxa"/>
            </w:tcMar>
            <w:vAlign w:val="center"/>
          </w:tcPr>
          <w:p w14:paraId="466B2664"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5-1</w:t>
            </w:r>
            <w:r w:rsidRPr="00FE34F4">
              <w:rPr>
                <w:rFonts w:ascii="Times New Roman" w:hAnsi="Times New Roman"/>
                <w:color w:val="000000"/>
                <w:kern w:val="0"/>
                <w:sz w:val="24"/>
              </w:rPr>
              <w:t>）</w:t>
            </w:r>
          </w:p>
        </w:tc>
      </w:tr>
    </w:tbl>
    <w:p w14:paraId="52E11149" w14:textId="77777777" w:rsidR="001815F4" w:rsidRDefault="001815F4" w:rsidP="001815F4">
      <w:pPr>
        <w:spacing w:line="360" w:lineRule="auto"/>
        <w:ind w:firstLineChars="200" w:firstLine="480"/>
        <w:rPr>
          <w:rFonts w:ascii="宋体" w:hAnsi="宋体" w:cs="宋体"/>
          <w:sz w:val="24"/>
        </w:rPr>
      </w:pPr>
    </w:p>
    <w:p w14:paraId="1F610D9D" w14:textId="77777777" w:rsidR="001815F4" w:rsidRDefault="001815F4" w:rsidP="001815F4">
      <w:pPr>
        <w:spacing w:line="360" w:lineRule="auto"/>
        <w:ind w:firstLineChars="200" w:firstLine="480"/>
        <w:rPr>
          <w:rFonts w:ascii="宋体" w:hAnsi="宋体" w:cs="宋体"/>
          <w:sz w:val="24"/>
        </w:rPr>
      </w:pPr>
    </w:p>
    <w:p w14:paraId="69540FAF" w14:textId="77777777" w:rsidR="001815F4" w:rsidRDefault="001815F4" w:rsidP="001815F4">
      <w:pPr>
        <w:spacing w:line="360" w:lineRule="auto"/>
        <w:ind w:firstLineChars="200" w:firstLine="480"/>
        <w:rPr>
          <w:sz w:val="24"/>
        </w:rPr>
      </w:pPr>
      <w:r>
        <w:rPr>
          <w:rFonts w:hint="eastAsia"/>
          <w:sz w:val="24"/>
        </w:rPr>
        <w:t>表：</w:t>
      </w:r>
    </w:p>
    <w:p w14:paraId="58EA89A2" w14:textId="77777777" w:rsidR="001815F4" w:rsidRDefault="001815F4" w:rsidP="001815F4">
      <w:pPr>
        <w:spacing w:line="360" w:lineRule="auto"/>
        <w:ind w:firstLineChars="200" w:firstLine="480"/>
        <w:rPr>
          <w:rFonts w:ascii="宋体" w:hAnsi="宋体" w:cs="宋体"/>
          <w:sz w:val="24"/>
        </w:rPr>
      </w:pPr>
    </w:p>
    <w:p w14:paraId="38AEFC9F"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5-1  </w:t>
      </w:r>
      <w:r w:rsidRPr="00C66E64">
        <w:rPr>
          <w:b/>
          <w:bCs/>
          <w:szCs w:val="21"/>
        </w:rPr>
        <w:t>XXXXXX</w:t>
      </w:r>
    </w:p>
    <w:p w14:paraId="2C1E2167" w14:textId="77777777" w:rsidR="001815F4" w:rsidRPr="00C66E64" w:rsidRDefault="001815F4" w:rsidP="001815F4">
      <w:pPr>
        <w:spacing w:afterLines="50" w:after="159"/>
        <w:jc w:val="center"/>
        <w:rPr>
          <w:b/>
          <w:szCs w:val="21"/>
        </w:rPr>
      </w:pPr>
      <w:r w:rsidRPr="00C66E64">
        <w:rPr>
          <w:b/>
          <w:szCs w:val="21"/>
        </w:rPr>
        <w:t>Table 5-</w:t>
      </w:r>
      <w:proofErr w:type="gramStart"/>
      <w:r w:rsidRPr="00C66E64">
        <w:rPr>
          <w:b/>
          <w:szCs w:val="21"/>
        </w:rPr>
        <w:t xml:space="preserve">1  </w:t>
      </w:r>
      <w:r w:rsidRPr="00C66E64">
        <w:rPr>
          <w:b/>
          <w:bCs/>
          <w:szCs w:val="21"/>
        </w:rPr>
        <w:t>XXXXXX</w:t>
      </w:r>
      <w:proofErr w:type="gramEnd"/>
    </w:p>
    <w:p w14:paraId="1AF42464" w14:textId="77777777" w:rsidR="001815F4" w:rsidRPr="00C66E64" w:rsidRDefault="001815F4" w:rsidP="001815F4">
      <w:pPr>
        <w:spacing w:line="360" w:lineRule="auto"/>
        <w:ind w:firstLineChars="200" w:firstLine="480"/>
        <w:rPr>
          <w:sz w:val="24"/>
        </w:rPr>
      </w:pPr>
    </w:p>
    <w:p w14:paraId="2324DE1B" w14:textId="77777777" w:rsidR="001815F4" w:rsidRPr="00C66E64" w:rsidRDefault="001815F4" w:rsidP="001815F4">
      <w:pPr>
        <w:spacing w:line="360" w:lineRule="auto"/>
        <w:ind w:firstLineChars="200" w:firstLine="480"/>
        <w:rPr>
          <w:sz w:val="24"/>
        </w:rPr>
      </w:pPr>
    </w:p>
    <w:p w14:paraId="58697A1D" w14:textId="77777777" w:rsidR="001815F4" w:rsidRPr="00C66E64" w:rsidRDefault="001815F4" w:rsidP="001815F4">
      <w:pPr>
        <w:spacing w:line="360" w:lineRule="auto"/>
        <w:ind w:firstLineChars="200" w:firstLine="480"/>
        <w:rPr>
          <w:sz w:val="24"/>
        </w:rPr>
      </w:pPr>
      <w:r w:rsidRPr="00C66E64">
        <w:rPr>
          <w:sz w:val="24"/>
        </w:rPr>
        <w:t>图：</w:t>
      </w:r>
    </w:p>
    <w:p w14:paraId="617E8F3D" w14:textId="77777777" w:rsidR="001815F4" w:rsidRPr="00C66E64" w:rsidRDefault="001815F4" w:rsidP="001815F4">
      <w:pPr>
        <w:spacing w:line="360" w:lineRule="auto"/>
        <w:ind w:firstLineChars="200" w:firstLine="480"/>
        <w:rPr>
          <w:sz w:val="24"/>
        </w:rPr>
      </w:pPr>
    </w:p>
    <w:p w14:paraId="4F49F5CB" w14:textId="77777777" w:rsidR="001815F4" w:rsidRPr="00C66E64" w:rsidRDefault="001815F4" w:rsidP="001815F4">
      <w:pPr>
        <w:spacing w:beforeLines="50" w:before="159"/>
        <w:jc w:val="center"/>
        <w:rPr>
          <w:b/>
          <w:bCs/>
        </w:rPr>
      </w:pPr>
      <w:r w:rsidRPr="00C66E64">
        <w:rPr>
          <w:b/>
          <w:bCs/>
        </w:rPr>
        <w:t>图</w:t>
      </w:r>
      <w:r w:rsidRPr="00C66E64">
        <w:rPr>
          <w:b/>
          <w:bCs/>
        </w:rPr>
        <w:t>5-1  XXXXXX</w:t>
      </w:r>
    </w:p>
    <w:p w14:paraId="63675665" w14:textId="77777777" w:rsidR="001815F4" w:rsidRPr="00C66E64" w:rsidRDefault="001815F4" w:rsidP="001815F4">
      <w:pPr>
        <w:spacing w:afterLines="50" w:after="159"/>
        <w:jc w:val="center"/>
      </w:pPr>
      <w:r w:rsidRPr="00C66E64">
        <w:rPr>
          <w:b/>
          <w:bCs/>
          <w:szCs w:val="21"/>
        </w:rPr>
        <w:t>Figure 5-</w:t>
      </w:r>
      <w:proofErr w:type="gramStart"/>
      <w:r w:rsidRPr="00C66E64">
        <w:rPr>
          <w:b/>
          <w:bCs/>
          <w:szCs w:val="21"/>
        </w:rPr>
        <w:t>1  XXXXXX</w:t>
      </w:r>
      <w:proofErr w:type="gramEnd"/>
    </w:p>
    <w:p w14:paraId="0E6A3EE1" w14:textId="77777777" w:rsidR="001815F4" w:rsidRDefault="001815F4" w:rsidP="001815F4">
      <w:pPr>
        <w:pStyle w:val="2"/>
        <w:tabs>
          <w:tab w:val="left" w:pos="0"/>
          <w:tab w:val="left" w:pos="420"/>
        </w:tabs>
        <w:spacing w:before="159" w:after="159"/>
      </w:pPr>
      <w:bookmarkStart w:id="174" w:name="_Toc123589372"/>
      <w:bookmarkStart w:id="175" w:name="_Toc123677446"/>
      <w:bookmarkStart w:id="176" w:name="_Toc123721136"/>
      <w:r>
        <w:rPr>
          <w:rFonts w:hint="eastAsia"/>
        </w:rPr>
        <w:t>5.</w:t>
      </w:r>
      <w:r>
        <w:t>5</w:t>
      </w:r>
      <w:r>
        <w:rPr>
          <w:rFonts w:hint="eastAsia"/>
        </w:rPr>
        <w:t xml:space="preserve"> </w:t>
      </w:r>
      <w:r>
        <w:rPr>
          <w:rFonts w:hint="eastAsia"/>
        </w:rPr>
        <w:t>本章小结</w:t>
      </w:r>
      <w:bookmarkEnd w:id="174"/>
      <w:bookmarkEnd w:id="175"/>
      <w:bookmarkEnd w:id="176"/>
    </w:p>
    <w:p w14:paraId="1CFAFD94" w14:textId="77777777" w:rsidR="001815F4" w:rsidRDefault="001815F4" w:rsidP="001815F4">
      <w:pPr>
        <w:widowControl/>
        <w:jc w:val="left"/>
        <w:rPr>
          <w:rFonts w:ascii="宋体" w:hAnsi="宋体" w:cs="宋体"/>
          <w:sz w:val="24"/>
        </w:rPr>
      </w:pPr>
      <w:r>
        <w:rPr>
          <w:rFonts w:ascii="宋体" w:hAnsi="宋体" w:cs="宋体"/>
          <w:sz w:val="24"/>
        </w:rPr>
        <w:br w:type="page"/>
      </w:r>
    </w:p>
    <w:p w14:paraId="63DEE750" w14:textId="77777777" w:rsidR="001815F4" w:rsidRDefault="001815F4" w:rsidP="001815F4">
      <w:pPr>
        <w:pStyle w:val="10"/>
        <w:tabs>
          <w:tab w:val="left" w:pos="0"/>
          <w:tab w:val="left" w:pos="420"/>
        </w:tabs>
        <w:spacing w:before="159" w:after="159"/>
      </w:pPr>
      <w:bookmarkStart w:id="177" w:name="_Toc3261"/>
      <w:bookmarkStart w:id="178" w:name="_Toc14141"/>
      <w:bookmarkStart w:id="179" w:name="_Toc123589373"/>
      <w:bookmarkStart w:id="180" w:name="_Toc123677447"/>
      <w:bookmarkStart w:id="181" w:name="_Toc123721137"/>
      <w:bookmarkEnd w:id="139"/>
      <w:bookmarkEnd w:id="140"/>
      <w:r>
        <w:rPr>
          <w:rFonts w:hint="eastAsia"/>
        </w:rPr>
        <w:lastRenderedPageBreak/>
        <w:t>第</w:t>
      </w:r>
      <w:r>
        <w:t>6</w:t>
      </w:r>
      <w:r>
        <w:rPr>
          <w:rFonts w:hint="eastAsia"/>
        </w:rPr>
        <w:t>章</w:t>
      </w:r>
      <w:r>
        <w:rPr>
          <w:rFonts w:hint="eastAsia"/>
        </w:rPr>
        <w:t xml:space="preserve"> </w:t>
      </w:r>
      <w:r>
        <w:rPr>
          <w:rFonts w:hint="eastAsia"/>
        </w:rPr>
        <w:t>结论与展望</w:t>
      </w:r>
      <w:bookmarkEnd w:id="141"/>
      <w:bookmarkEnd w:id="142"/>
      <w:bookmarkEnd w:id="143"/>
      <w:bookmarkEnd w:id="177"/>
      <w:bookmarkEnd w:id="178"/>
      <w:bookmarkEnd w:id="179"/>
      <w:bookmarkEnd w:id="180"/>
      <w:bookmarkEnd w:id="181"/>
    </w:p>
    <w:p w14:paraId="795CCC03" w14:textId="77777777" w:rsidR="001815F4" w:rsidRDefault="001815F4" w:rsidP="001815F4">
      <w:pPr>
        <w:spacing w:line="360" w:lineRule="auto"/>
        <w:ind w:firstLineChars="200" w:firstLine="480"/>
        <w:rPr>
          <w:color w:val="000000" w:themeColor="text1"/>
          <w:sz w:val="24"/>
        </w:rPr>
      </w:pPr>
      <w:r>
        <w:rPr>
          <w:rFonts w:hint="eastAsia"/>
          <w:sz w:val="24"/>
        </w:rPr>
        <w:t>应为学位论文总体的结论，应明确、精练、完整、准确，</w:t>
      </w:r>
      <w:r>
        <w:rPr>
          <w:sz w:val="24"/>
        </w:rPr>
        <w:t>着重</w:t>
      </w:r>
      <w:r>
        <w:rPr>
          <w:rFonts w:hint="eastAsia"/>
          <w:sz w:val="24"/>
        </w:rPr>
        <w:t>阐述作者的创造性工作及所取得的研究成果在本学术领域的地位、作用和意义。并指出今后进一步进行研究工作的</w:t>
      </w:r>
      <w:r>
        <w:rPr>
          <w:sz w:val="24"/>
        </w:rPr>
        <w:t>展望</w:t>
      </w:r>
      <w:r>
        <w:rPr>
          <w:rFonts w:hint="eastAsia"/>
          <w:sz w:val="24"/>
        </w:rPr>
        <w:t>与设想</w:t>
      </w:r>
      <w:r>
        <w:rPr>
          <w:sz w:val="24"/>
        </w:rPr>
        <w:t>。</w:t>
      </w:r>
    </w:p>
    <w:p w14:paraId="780B9B21" w14:textId="77777777" w:rsidR="001815F4" w:rsidRDefault="001815F4" w:rsidP="001815F4">
      <w:pPr>
        <w:spacing w:line="360" w:lineRule="auto"/>
        <w:ind w:firstLineChars="200" w:firstLine="480"/>
        <w:rPr>
          <w:color w:val="000000" w:themeColor="text1"/>
          <w:sz w:val="24"/>
        </w:rPr>
      </w:pPr>
      <w:r>
        <w:rPr>
          <w:color w:val="FF0000"/>
          <w:sz w:val="24"/>
        </w:rPr>
        <w:t>示例：</w:t>
      </w:r>
    </w:p>
    <w:p w14:paraId="704B2D8F" w14:textId="77777777" w:rsidR="001815F4" w:rsidRDefault="001815F4" w:rsidP="001815F4">
      <w:pPr>
        <w:spacing w:line="360" w:lineRule="auto"/>
        <w:ind w:firstLineChars="200" w:firstLine="480"/>
        <w:rPr>
          <w:sz w:val="24"/>
        </w:rPr>
      </w:pPr>
      <w:r>
        <w:rPr>
          <w:sz w:val="24"/>
        </w:rPr>
        <w:t>本文对局部多孔质气体静压止推轴承的静态特性和稳定性进行了理论研究，对于局部多孔质气体静压径向轴承、圆锥轴承和球轴承仅</w:t>
      </w:r>
      <w:proofErr w:type="gramStart"/>
      <w:r>
        <w:rPr>
          <w:sz w:val="24"/>
        </w:rPr>
        <w:t>需对止推</w:t>
      </w:r>
      <w:proofErr w:type="gramEnd"/>
      <w:r>
        <w:rPr>
          <w:sz w:val="24"/>
        </w:rPr>
        <w:t>轴承压力分布的数学模型进行适当的坐标变换即可对其特性进行求解。同时，本文对局部多孔质气体静压止推轴承进行了实验研究并与整体多孔质和小孔节流止推轴承的静态特性和稳定性进行了实验对比。</w:t>
      </w:r>
      <w:r>
        <w:rPr>
          <w:sz w:val="24"/>
        </w:rPr>
        <w:t xml:space="preserve"> </w:t>
      </w:r>
    </w:p>
    <w:p w14:paraId="0F1FA86F" w14:textId="77777777" w:rsidR="001815F4" w:rsidRDefault="001815F4" w:rsidP="001815F4">
      <w:pPr>
        <w:spacing w:line="360" w:lineRule="auto"/>
        <w:ind w:firstLineChars="200" w:firstLine="480"/>
        <w:rPr>
          <w:sz w:val="24"/>
        </w:rPr>
      </w:pPr>
      <w:r>
        <w:rPr>
          <w:sz w:val="24"/>
        </w:rPr>
        <w:t>本论文的主要创造性工作归纳如下：</w:t>
      </w:r>
    </w:p>
    <w:p w14:paraId="4C8D69F0" w14:textId="77777777" w:rsidR="001815F4" w:rsidRDefault="001815F4" w:rsidP="001815F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建立了基于分形几何理论的多孔质石墨渗透率与分形维数之间关系的数学模型，该模型可预测多孔质石墨的渗透率，并可直观描述各种孔隙的大小对渗透率的影响。通过实验验证了该模型的正确性。</w:t>
      </w:r>
    </w:p>
    <w:p w14:paraId="6825FE31" w14:textId="77777777" w:rsidR="001815F4" w:rsidRDefault="001815F4" w:rsidP="001815F4">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分别建立了基于气体连续性方程、</w:t>
      </w:r>
      <w:r>
        <w:rPr>
          <w:sz w:val="24"/>
        </w:rPr>
        <w:t xml:space="preserve">Navier-Stokes </w:t>
      </w:r>
      <w:r>
        <w:rPr>
          <w:sz w:val="24"/>
        </w:rPr>
        <w:t>方程、</w:t>
      </w:r>
      <w:r>
        <w:rPr>
          <w:sz w:val="24"/>
        </w:rPr>
        <w:t xml:space="preserve">Darcy </w:t>
      </w:r>
      <w:r>
        <w:rPr>
          <w:sz w:val="24"/>
        </w:rPr>
        <w:t>定律以及气体状态方程的局部多孔质气体静压轴承的承载能力、静态刚度和质量流量的数学模型，利用有限元法进行求解，给出了局部多孔质气体静压轴承的承载能力、静态刚度和质量流量特性曲线。</w:t>
      </w:r>
    </w:p>
    <w:p w14:paraId="14958E1F" w14:textId="77777777" w:rsidR="001815F4" w:rsidRDefault="001815F4" w:rsidP="001815F4">
      <w:pPr>
        <w:spacing w:line="360" w:lineRule="auto"/>
        <w:ind w:firstLineChars="200" w:firstLine="480"/>
        <w:rPr>
          <w:rFonts w:ascii="宋体" w:hAnsi="宋体" w:cs="宋体"/>
          <w:sz w:val="24"/>
        </w:rPr>
      </w:pPr>
      <w:r>
        <w:rPr>
          <w:rFonts w:ascii="宋体" w:hAnsi="宋体" w:cs="宋体" w:hint="eastAsia"/>
          <w:sz w:val="24"/>
        </w:rPr>
        <w:t>……</w:t>
      </w:r>
    </w:p>
    <w:p w14:paraId="4879F974" w14:textId="77777777" w:rsidR="001815F4" w:rsidRDefault="001815F4" w:rsidP="001815F4">
      <w:pPr>
        <w:spacing w:line="360" w:lineRule="auto"/>
        <w:ind w:firstLineChars="200" w:firstLine="480"/>
        <w:rPr>
          <w:sz w:val="24"/>
        </w:rPr>
      </w:pPr>
      <w:r>
        <w:rPr>
          <w:sz w:val="24"/>
        </w:rPr>
        <w:t>今后还应在以下几个方面继续深入研究：</w:t>
      </w:r>
    </w:p>
    <w:p w14:paraId="0A63A7D8" w14:textId="77777777" w:rsidR="001815F4" w:rsidRDefault="001815F4" w:rsidP="001815F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本文仅是采用了局部</w:t>
      </w:r>
      <w:proofErr w:type="gramStart"/>
      <w:r>
        <w:rPr>
          <w:sz w:val="24"/>
        </w:rPr>
        <w:t>多孔质圆柱塞</w:t>
      </w:r>
      <w:proofErr w:type="gramEnd"/>
      <w:r>
        <w:rPr>
          <w:sz w:val="24"/>
        </w:rPr>
        <w:t>这种节流方式，在以后的研究中，可以通过改变局部多孔质材料的形状来改变节流方式，从而通过性能对比，获得最优的节流效果。</w:t>
      </w:r>
    </w:p>
    <w:p w14:paraId="2C2AAEA2" w14:textId="77777777" w:rsidR="001815F4" w:rsidRDefault="001815F4" w:rsidP="001815F4">
      <w:pPr>
        <w:pStyle w:val="1"/>
        <w:ind w:firstLine="480"/>
      </w:pPr>
      <w:r>
        <w:rPr>
          <w:noProof/>
          <w:color w:val="000000"/>
        </w:rPr>
        <mc:AlternateContent>
          <mc:Choice Requires="wps">
            <w:drawing>
              <wp:anchor distT="0" distB="0" distL="114300" distR="114300" simplePos="0" relativeHeight="251665920" behindDoc="0" locked="0" layoutInCell="1" allowOverlap="1" wp14:anchorId="358456A4" wp14:editId="30FC95EA">
                <wp:simplePos x="0" y="0"/>
                <wp:positionH relativeFrom="column">
                  <wp:posOffset>814705</wp:posOffset>
                </wp:positionH>
                <wp:positionV relativeFrom="paragraph">
                  <wp:posOffset>102870</wp:posOffset>
                </wp:positionV>
                <wp:extent cx="4721225" cy="1290320"/>
                <wp:effectExtent l="5080" t="5080" r="10795" b="12700"/>
                <wp:wrapNone/>
                <wp:docPr id="145" name="文本框 145"/>
                <wp:cNvGraphicFramePr/>
                <a:graphic xmlns:a="http://schemas.openxmlformats.org/drawingml/2006/main">
                  <a:graphicData uri="http://schemas.microsoft.com/office/word/2010/wordprocessingShape">
                    <wps:wsp>
                      <wps:cNvSpPr txBox="1"/>
                      <wps:spPr>
                        <a:xfrm>
                          <a:off x="0" y="0"/>
                          <a:ext cx="4721225" cy="1290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7CB95E" w14:textId="77777777" w:rsidR="00BC6613" w:rsidRPr="00452DC2" w:rsidRDefault="00BC6613" w:rsidP="001815F4">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wps:txbx>
                      <wps:bodyPr upright="1"/>
                    </wps:wsp>
                  </a:graphicData>
                </a:graphic>
              </wp:anchor>
            </w:drawing>
          </mc:Choice>
          <mc:Fallback>
            <w:pict>
              <v:shape w14:anchorId="59505129" id="文本框 145" o:spid="_x0000_s1053" type="#_x0000_t202" style="position:absolute;left:0;text-align:left;margin-left:64.15pt;margin-top:8.1pt;width:371.75pt;height:101.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">
                <v:textbox>
                  <w:txbxContent>
                    <w:p w:rsidR="00BC6613" w:rsidRPr="00452DC2" w:rsidRDefault="00BC6613" w:rsidP="001815F4">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行，单倍行距。正文，宋体小四（英文、数字、字母为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v:textbox>
              </v:shape>
            </w:pict>
          </mc:Fallback>
        </mc:AlternateContent>
      </w:r>
    </w:p>
    <w:p w14:paraId="7C7A5A49" w14:textId="77777777" w:rsidR="001815F4" w:rsidRDefault="001815F4" w:rsidP="001815F4">
      <w:pPr>
        <w:pStyle w:val="1"/>
        <w:ind w:firstLine="480"/>
      </w:pPr>
    </w:p>
    <w:p w14:paraId="7CE68FC3" w14:textId="77777777" w:rsidR="001815F4" w:rsidRDefault="001815F4" w:rsidP="001815F4">
      <w:pPr>
        <w:pStyle w:val="1"/>
        <w:ind w:firstLine="480"/>
      </w:pPr>
    </w:p>
    <w:p w14:paraId="342625C0" w14:textId="77777777" w:rsidR="001815F4" w:rsidRDefault="001815F4" w:rsidP="001815F4">
      <w:pPr>
        <w:pStyle w:val="1"/>
        <w:ind w:firstLine="480"/>
      </w:pPr>
    </w:p>
    <w:p w14:paraId="3682FE9B" w14:textId="77777777" w:rsidR="001815F4" w:rsidRDefault="001815F4" w:rsidP="001815F4">
      <w:pPr>
        <w:pStyle w:val="1"/>
        <w:ind w:firstLine="480"/>
      </w:pPr>
    </w:p>
    <w:p w14:paraId="5A6E6190" w14:textId="77777777" w:rsidR="001815F4" w:rsidRDefault="001815F4" w:rsidP="001815F4">
      <w:pPr>
        <w:widowControl/>
        <w:jc w:val="left"/>
        <w:rPr>
          <w:rFonts w:ascii="宋体" w:hAnsi="宋体" w:cs="宋体"/>
          <w:sz w:val="24"/>
        </w:rPr>
      </w:pPr>
      <w:r>
        <w:rPr>
          <w:rFonts w:ascii="宋体" w:hAnsi="宋体" w:cs="宋体"/>
          <w:sz w:val="24"/>
        </w:rPr>
        <w:br w:type="page"/>
      </w:r>
    </w:p>
    <w:bookmarkStart w:id="182" w:name="_Toc9403"/>
    <w:bookmarkStart w:id="183" w:name="_Toc163533803"/>
    <w:bookmarkStart w:id="184" w:name="_Toc29615"/>
    <w:bookmarkStart w:id="185" w:name="_Toc156292017"/>
    <w:bookmarkStart w:id="186" w:name="_Toc156291165"/>
    <w:bookmarkStart w:id="187" w:name="_Toc123589374"/>
    <w:bookmarkStart w:id="188" w:name="_Toc123677448"/>
    <w:bookmarkStart w:id="189" w:name="_Toc123721138"/>
    <w:p w14:paraId="57A1C8AC" w14:textId="77777777" w:rsidR="001815F4" w:rsidRDefault="001815F4" w:rsidP="001815F4">
      <w:pPr>
        <w:pStyle w:val="10"/>
        <w:tabs>
          <w:tab w:val="left" w:pos="0"/>
          <w:tab w:val="left" w:pos="420"/>
        </w:tabs>
        <w:spacing w:before="159" w:after="159"/>
      </w:pPr>
      <w:r>
        <w:rPr>
          <w:rFonts w:hint="eastAsia"/>
          <w:noProof/>
          <w:sz w:val="24"/>
          <w:szCs w:val="24"/>
        </w:rPr>
        <w:lastRenderedPageBreak/>
        <mc:AlternateContent>
          <mc:Choice Requires="wps">
            <w:drawing>
              <wp:anchor distT="0" distB="0" distL="114300" distR="114300" simplePos="0" relativeHeight="251664896" behindDoc="0" locked="0" layoutInCell="1" allowOverlap="1" wp14:anchorId="650FFEA8" wp14:editId="31A96C44">
                <wp:simplePos x="0" y="0"/>
                <wp:positionH relativeFrom="column">
                  <wp:posOffset>3342005</wp:posOffset>
                </wp:positionH>
                <wp:positionV relativeFrom="paragraph">
                  <wp:posOffset>-80010</wp:posOffset>
                </wp:positionV>
                <wp:extent cx="3041650" cy="1918970"/>
                <wp:effectExtent l="5080" t="5080" r="13970" b="6350"/>
                <wp:wrapNone/>
                <wp:docPr id="144" name="文本框 144"/>
                <wp:cNvGraphicFramePr/>
                <a:graphic xmlns:a="http://schemas.openxmlformats.org/drawingml/2006/main">
                  <a:graphicData uri="http://schemas.microsoft.com/office/word/2010/wordprocessingShape">
                    <wps:wsp>
                      <wps:cNvSpPr txBox="1"/>
                      <wps:spPr>
                        <a:xfrm>
                          <a:off x="0" y="0"/>
                          <a:ext cx="3041650" cy="1918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14E54F" w14:textId="77777777" w:rsidR="00BC6613" w:rsidRPr="00452DC2" w:rsidRDefault="00BC6613" w:rsidP="001815F4">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wps:txbx>
                      <wps:bodyPr upright="1"/>
                    </wps:wsp>
                  </a:graphicData>
                </a:graphic>
              </wp:anchor>
            </w:drawing>
          </mc:Choice>
          <mc:Fallback>
            <w:pict>
              <v:shape w14:anchorId="20EFD6D2" id="文本框 144" o:spid="_x0000_s1054" type="#_x0000_t202" style="position:absolute;left:0;text-align:left;margin-left:263.15pt;margin-top:-6.3pt;width:239.5pt;height:151.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">
                <v:textbox>
                  <w:txbxContent>
                    <w:p w:rsidR="00BC6613" w:rsidRPr="00452DC2" w:rsidRDefault="00BC6613" w:rsidP="001815F4">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行，单倍行距。文后参考文献序号左顶格，并用数字加方括号表示，如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v:textbox>
              </v:shape>
            </w:pict>
          </mc:Fallback>
        </mc:AlternateContent>
      </w:r>
      <w:r>
        <w:rPr>
          <w:rFonts w:hint="eastAsia"/>
        </w:rPr>
        <w:t>参考文献</w:t>
      </w:r>
      <w:bookmarkEnd w:id="182"/>
      <w:bookmarkEnd w:id="183"/>
      <w:bookmarkEnd w:id="184"/>
      <w:bookmarkEnd w:id="185"/>
      <w:bookmarkEnd w:id="186"/>
      <w:bookmarkEnd w:id="187"/>
      <w:bookmarkEnd w:id="188"/>
      <w:bookmarkEnd w:id="189"/>
    </w:p>
    <w:p w14:paraId="749C55E2" w14:textId="77777777" w:rsidR="001815F4" w:rsidRDefault="001815F4" w:rsidP="001815F4">
      <w:pPr>
        <w:spacing w:line="360" w:lineRule="auto"/>
        <w:ind w:firstLineChars="200" w:firstLine="480"/>
        <w:rPr>
          <w:sz w:val="24"/>
        </w:rPr>
      </w:pPr>
      <w:r>
        <w:rPr>
          <w:sz w:val="24"/>
        </w:rPr>
        <w:t>文后著录的参考文献务必实事求是。论文中引用过的文献必须著录，未引用的文献不得出现。应遵循学术道德规范，避免涉嫌抄袭、剽窃等学术不端行为。</w:t>
      </w:r>
    </w:p>
    <w:p w14:paraId="2C97B26B" w14:textId="77777777" w:rsidR="001815F4" w:rsidRDefault="001815F4" w:rsidP="001815F4">
      <w:pPr>
        <w:widowControl/>
        <w:spacing w:line="360" w:lineRule="auto"/>
        <w:ind w:firstLineChars="200" w:firstLine="480"/>
        <w:rPr>
          <w:sz w:val="24"/>
        </w:rPr>
      </w:pPr>
      <w:r>
        <w:rPr>
          <w:sz w:val="24"/>
        </w:rPr>
        <w:t>参考文献一般应是作者亲自</w:t>
      </w:r>
      <w:r>
        <w:rPr>
          <w:rFonts w:hint="eastAsia"/>
          <w:sz w:val="24"/>
        </w:rPr>
        <w:t>阅读</w:t>
      </w:r>
      <w:r>
        <w:rPr>
          <w:sz w:val="24"/>
        </w:rPr>
        <w:t>过的对学位论文有参考价值的文献，除特殊情况外，一般不应间接引用。</w:t>
      </w:r>
    </w:p>
    <w:p w14:paraId="52A47B53" w14:textId="77777777" w:rsidR="001815F4" w:rsidRDefault="001815F4" w:rsidP="001815F4">
      <w:pPr>
        <w:widowControl/>
        <w:spacing w:line="360" w:lineRule="auto"/>
        <w:ind w:firstLineChars="200" w:firstLine="480"/>
        <w:rPr>
          <w:sz w:val="24"/>
        </w:rPr>
      </w:pPr>
      <w:r>
        <w:rPr>
          <w:sz w:val="24"/>
        </w:rPr>
        <w:t>参考文献应有权威性，要注意引用最新的文献。</w:t>
      </w:r>
    </w:p>
    <w:p w14:paraId="0B1C11CC" w14:textId="77777777" w:rsidR="001815F4" w:rsidRPr="006F4E3D" w:rsidRDefault="001815F4" w:rsidP="001815F4">
      <w:pPr>
        <w:widowControl/>
        <w:spacing w:line="360" w:lineRule="auto"/>
        <w:ind w:firstLineChars="200" w:firstLine="480"/>
        <w:rPr>
          <w:rFonts w:ascii="宋体" w:hAnsi="宋体"/>
          <w:sz w:val="24"/>
        </w:rPr>
      </w:pPr>
      <w:r w:rsidRPr="006F4E3D">
        <w:rPr>
          <w:rFonts w:ascii="宋体" w:hAnsi="宋体"/>
          <w:sz w:val="24"/>
        </w:rPr>
        <w:t>参考文献的数量：</w:t>
      </w:r>
      <w:r w:rsidRPr="006F4E3D">
        <w:rPr>
          <w:sz w:val="24"/>
        </w:rPr>
        <w:t>一般应在</w:t>
      </w:r>
      <w:r w:rsidRPr="006F4E3D">
        <w:rPr>
          <w:rFonts w:hint="eastAsia"/>
          <w:sz w:val="24"/>
        </w:rPr>
        <w:t>3</w:t>
      </w:r>
      <w:r w:rsidRPr="006F4E3D">
        <w:rPr>
          <w:sz w:val="24"/>
        </w:rPr>
        <w:t>0</w:t>
      </w:r>
      <w:r w:rsidRPr="006F4E3D">
        <w:rPr>
          <w:sz w:val="24"/>
        </w:rPr>
        <w:t>篇以上，其中，期刊文献不少于</w:t>
      </w:r>
      <w:r w:rsidRPr="006F4E3D">
        <w:rPr>
          <w:rFonts w:hint="eastAsia"/>
          <w:sz w:val="24"/>
        </w:rPr>
        <w:t>2</w:t>
      </w:r>
      <w:r w:rsidRPr="006F4E3D">
        <w:rPr>
          <w:sz w:val="24"/>
        </w:rPr>
        <w:t>0</w:t>
      </w:r>
      <w:r w:rsidRPr="006F4E3D">
        <w:rPr>
          <w:sz w:val="24"/>
        </w:rPr>
        <w:t>篇，国外文献不少于</w:t>
      </w:r>
      <w:r w:rsidRPr="006F4E3D">
        <w:rPr>
          <w:rFonts w:hint="eastAsia"/>
          <w:sz w:val="24"/>
        </w:rPr>
        <w:t>1</w:t>
      </w:r>
      <w:r w:rsidRPr="006F4E3D">
        <w:rPr>
          <w:sz w:val="24"/>
        </w:rPr>
        <w:t>0</w:t>
      </w:r>
      <w:r w:rsidRPr="006F4E3D">
        <w:rPr>
          <w:sz w:val="24"/>
        </w:rPr>
        <w:t>篇，</w:t>
      </w:r>
      <w:r w:rsidRPr="006F4E3D">
        <w:rPr>
          <w:rFonts w:hint="eastAsia"/>
          <w:sz w:val="24"/>
        </w:rPr>
        <w:t>应</w:t>
      </w:r>
      <w:r w:rsidRPr="006F4E3D">
        <w:rPr>
          <w:sz w:val="24"/>
        </w:rPr>
        <w:t>以近</w:t>
      </w:r>
      <w:r w:rsidRPr="006F4E3D">
        <w:rPr>
          <w:sz w:val="24"/>
        </w:rPr>
        <w:t>5</w:t>
      </w:r>
      <w:r w:rsidRPr="006F4E3D">
        <w:rPr>
          <w:sz w:val="24"/>
        </w:rPr>
        <w:t>年的文献为主。</w:t>
      </w:r>
    </w:p>
    <w:p w14:paraId="4EE36F23" w14:textId="77777777" w:rsidR="001815F4" w:rsidRDefault="001815F4" w:rsidP="001815F4">
      <w:pPr>
        <w:pStyle w:val="1"/>
        <w:ind w:firstLine="480"/>
        <w:rPr>
          <w:rFonts w:ascii="宋体" w:hAnsi="宋体"/>
          <w:szCs w:val="24"/>
        </w:rPr>
      </w:pPr>
      <w:r w:rsidRPr="006F4E3D">
        <w:rPr>
          <w:szCs w:val="24"/>
        </w:rPr>
        <w:t>参考文献的著录格式应符合国家标准</w:t>
      </w:r>
      <w:bookmarkStart w:id="190" w:name="OLE_LINK1"/>
      <w:r w:rsidRPr="006F4E3D">
        <w:rPr>
          <w:szCs w:val="24"/>
        </w:rPr>
        <w:t>GB/T 7714-20</w:t>
      </w:r>
      <w:r w:rsidRPr="006F4E3D">
        <w:rPr>
          <w:rFonts w:hint="eastAsia"/>
          <w:szCs w:val="24"/>
        </w:rPr>
        <w:t>15</w:t>
      </w:r>
      <w:bookmarkEnd w:id="190"/>
      <w:r w:rsidRPr="006F4E3D">
        <w:rPr>
          <w:szCs w:val="24"/>
        </w:rPr>
        <w:t>《</w:t>
      </w:r>
      <w:r w:rsidRPr="006F4E3D">
        <w:rPr>
          <w:rFonts w:ascii="宋体" w:hAnsi="宋体" w:cs="宋体" w:hint="eastAsia"/>
          <w:kern w:val="0"/>
          <w:szCs w:val="24"/>
        </w:rPr>
        <w:t>信息与文献 参考文献著录</w:t>
      </w:r>
      <w:r>
        <w:rPr>
          <w:rFonts w:ascii="宋体" w:hAnsi="宋体" w:cs="宋体" w:hint="eastAsia"/>
          <w:kern w:val="0"/>
          <w:szCs w:val="24"/>
        </w:rPr>
        <w:t>规则》</w:t>
      </w:r>
      <w:r>
        <w:rPr>
          <w:szCs w:val="24"/>
        </w:rPr>
        <w:t>。</w:t>
      </w:r>
    </w:p>
    <w:p w14:paraId="062B7C1E" w14:textId="77777777" w:rsidR="001815F4" w:rsidRDefault="001815F4" w:rsidP="001815F4">
      <w:pPr>
        <w:spacing w:line="360" w:lineRule="auto"/>
        <w:ind w:firstLineChars="200" w:firstLine="480"/>
        <w:rPr>
          <w:color w:val="FF0000"/>
          <w:kern w:val="0"/>
          <w:sz w:val="24"/>
        </w:rPr>
      </w:pPr>
      <w:r>
        <w:rPr>
          <w:rFonts w:hint="eastAsia"/>
          <w:sz w:val="24"/>
        </w:rPr>
        <w:t>（</w:t>
      </w:r>
      <w:r>
        <w:rPr>
          <w:rFonts w:hint="eastAsia"/>
          <w:sz w:val="24"/>
        </w:rPr>
        <w:t>1</w:t>
      </w:r>
      <w:r>
        <w:rPr>
          <w:rFonts w:hint="eastAsia"/>
          <w:sz w:val="24"/>
        </w:rPr>
        <w:t>）</w:t>
      </w:r>
      <w:r>
        <w:rPr>
          <w:rFonts w:hint="eastAsia"/>
          <w:kern w:val="0"/>
          <w:sz w:val="24"/>
        </w:rPr>
        <w:t>正文中参考文献的引用标注格式</w:t>
      </w:r>
    </w:p>
    <w:p w14:paraId="4D453BAD" w14:textId="77777777" w:rsidR="001815F4" w:rsidRDefault="001815F4" w:rsidP="001815F4">
      <w:pPr>
        <w:tabs>
          <w:tab w:val="left" w:pos="1134"/>
        </w:tabs>
        <w:autoSpaceDE w:val="0"/>
        <w:spacing w:line="360" w:lineRule="auto"/>
        <w:ind w:firstLineChars="200" w:firstLine="480"/>
        <w:rPr>
          <w:sz w:val="24"/>
        </w:rPr>
      </w:pPr>
      <w:r>
        <w:rPr>
          <w:sz w:val="24"/>
        </w:rPr>
        <w:t>正文中参考文献引用格式</w:t>
      </w:r>
      <w:r>
        <w:rPr>
          <w:rFonts w:hint="eastAsia"/>
          <w:sz w:val="24"/>
        </w:rPr>
        <w:t>采用</w:t>
      </w:r>
      <w:r>
        <w:rPr>
          <w:rFonts w:hint="eastAsia"/>
          <w:sz w:val="24"/>
        </w:rPr>
        <w:t xml:space="preserve"> </w:t>
      </w:r>
      <w:r>
        <w:rPr>
          <w:rFonts w:hint="eastAsia"/>
          <w:sz w:val="24"/>
        </w:rPr>
        <w:t>“顺序编码制”</w:t>
      </w:r>
      <w:r>
        <w:rPr>
          <w:sz w:val="24"/>
        </w:rPr>
        <w:t>。</w:t>
      </w:r>
    </w:p>
    <w:p w14:paraId="740F3F33" w14:textId="77777777" w:rsidR="001815F4" w:rsidRDefault="001815F4" w:rsidP="001815F4">
      <w:pPr>
        <w:spacing w:line="360" w:lineRule="auto"/>
        <w:ind w:firstLineChars="200" w:firstLine="480"/>
        <w:rPr>
          <w:sz w:val="24"/>
        </w:rPr>
      </w:pPr>
      <w:r>
        <w:rPr>
          <w:rFonts w:hint="eastAsia"/>
          <w:sz w:val="24"/>
        </w:rPr>
        <w:t>标注内容由序号构成，</w:t>
      </w:r>
      <w:r>
        <w:rPr>
          <w:rFonts w:ascii="宋体" w:hAnsi="宋体" w:hint="eastAsia"/>
          <w:sz w:val="24"/>
        </w:rPr>
        <w:t>将序号置于“</w:t>
      </w:r>
      <w:r>
        <w:rPr>
          <w:rFonts w:hint="eastAsia"/>
          <w:sz w:val="24"/>
        </w:rPr>
        <w:t>[  ]</w:t>
      </w:r>
      <w:r>
        <w:rPr>
          <w:rFonts w:ascii="宋体" w:hAnsi="宋体" w:hint="eastAsia"/>
          <w:sz w:val="24"/>
        </w:rPr>
        <w:t>”内，以上标方式标注在引用位置。</w:t>
      </w:r>
      <w:r>
        <w:rPr>
          <w:sz w:val="24"/>
        </w:rPr>
        <w:t>正文文献引用格式为：</w:t>
      </w:r>
      <w:r>
        <w:rPr>
          <w:rFonts w:ascii="宋体" w:hAnsi="宋体" w:cs="宋体" w:hint="eastAsia"/>
          <w:sz w:val="24"/>
        </w:rPr>
        <w:t>“</w:t>
      </w:r>
      <w:r>
        <w:rPr>
          <w:sz w:val="24"/>
        </w:rPr>
        <w:t>第一个参考文献引用处</w:t>
      </w:r>
      <w:r>
        <w:rPr>
          <w:sz w:val="24"/>
          <w:vertAlign w:val="superscript"/>
        </w:rPr>
        <w:t>[1]</w:t>
      </w:r>
      <w:r>
        <w:rPr>
          <w:sz w:val="24"/>
        </w:rPr>
        <w:t>，</w:t>
      </w:r>
      <w:r>
        <w:rPr>
          <w:rFonts w:ascii="宋体" w:hAnsi="宋体" w:cs="宋体" w:hint="eastAsia"/>
          <w:sz w:val="24"/>
        </w:rPr>
        <w:t>……</w:t>
      </w:r>
      <w:r>
        <w:rPr>
          <w:sz w:val="24"/>
        </w:rPr>
        <w:t>，第</w:t>
      </w:r>
      <w:r>
        <w:rPr>
          <w:sz w:val="24"/>
        </w:rPr>
        <w:t>2</w:t>
      </w:r>
      <w:r>
        <w:rPr>
          <w:sz w:val="24"/>
        </w:rPr>
        <w:t>个参考文献引用处</w:t>
      </w:r>
      <w:r>
        <w:rPr>
          <w:sz w:val="24"/>
          <w:vertAlign w:val="superscript"/>
        </w:rPr>
        <w:t>[2]</w:t>
      </w:r>
      <w:r>
        <w:rPr>
          <w:sz w:val="24"/>
        </w:rPr>
        <w:t>，</w:t>
      </w:r>
      <w:r>
        <w:rPr>
          <w:rFonts w:ascii="宋体" w:hAnsi="宋体" w:cs="宋体" w:hint="eastAsia"/>
          <w:sz w:val="24"/>
        </w:rPr>
        <w:t>……”</w:t>
      </w:r>
      <w:r>
        <w:rPr>
          <w:sz w:val="24"/>
        </w:rPr>
        <w:t>，如同一处引用多篇文献，格式为</w:t>
      </w:r>
      <w:r>
        <w:rPr>
          <w:sz w:val="24"/>
          <w:vertAlign w:val="superscript"/>
        </w:rPr>
        <w:t>[7,9,13-15]</w:t>
      </w:r>
      <w:r>
        <w:rPr>
          <w:rFonts w:hint="eastAsia"/>
          <w:sz w:val="24"/>
        </w:rPr>
        <w:t>。</w:t>
      </w:r>
      <w:r>
        <w:rPr>
          <w:sz w:val="24"/>
        </w:rPr>
        <w:t>文后参考文献列表按照引用先后顺序排列</w:t>
      </w:r>
      <w:r>
        <w:rPr>
          <w:rFonts w:hint="eastAsia"/>
          <w:sz w:val="24"/>
        </w:rPr>
        <w:t>，上标为小四号</w:t>
      </w:r>
      <w:r>
        <w:rPr>
          <w:sz w:val="24"/>
        </w:rPr>
        <w:t>Times New Roman</w:t>
      </w:r>
      <w:r>
        <w:rPr>
          <w:sz w:val="24"/>
        </w:rPr>
        <w:t>。</w:t>
      </w:r>
    </w:p>
    <w:p w14:paraId="07F88230" w14:textId="77777777" w:rsidR="001815F4" w:rsidRDefault="001815F4" w:rsidP="001815F4">
      <w:pPr>
        <w:spacing w:line="360" w:lineRule="auto"/>
        <w:ind w:firstLineChars="200" w:firstLine="480"/>
        <w:rPr>
          <w:sz w:val="24"/>
        </w:rPr>
      </w:pPr>
      <w:r>
        <w:rPr>
          <w:sz w:val="24"/>
        </w:rPr>
        <w:t>正文中提及文献作者时，应统一格式，将文后参考文献列表中第一作者列出，多著者在第一作者后加</w:t>
      </w:r>
      <w:r>
        <w:rPr>
          <w:rFonts w:ascii="宋体" w:hAnsi="宋体" w:cs="宋体" w:hint="eastAsia"/>
          <w:sz w:val="24"/>
        </w:rPr>
        <w:t>“等”字</w:t>
      </w:r>
      <w:r>
        <w:rPr>
          <w:sz w:val="24"/>
        </w:rPr>
        <w:t>，如张三等</w:t>
      </w:r>
      <w:r>
        <w:rPr>
          <w:sz w:val="24"/>
          <w:vertAlign w:val="superscript"/>
        </w:rPr>
        <w:t>[1]</w:t>
      </w:r>
      <w:r>
        <w:rPr>
          <w:sz w:val="24"/>
        </w:rPr>
        <w:t>，英文著作，仅引用第一作者的姓氏，如</w:t>
      </w:r>
      <w:r>
        <w:rPr>
          <w:sz w:val="24"/>
        </w:rPr>
        <w:t>Metcalf</w:t>
      </w:r>
      <w:r>
        <w:rPr>
          <w:sz w:val="24"/>
        </w:rPr>
        <w:t>等</w:t>
      </w:r>
      <w:r>
        <w:rPr>
          <w:sz w:val="24"/>
          <w:vertAlign w:val="superscript"/>
        </w:rPr>
        <w:t>[2]</w:t>
      </w:r>
      <w:r>
        <w:rPr>
          <w:sz w:val="24"/>
        </w:rPr>
        <w:t>。除可以在图题、表题上标注引用文献外，不得将引用文献标示置于各级标题处。</w:t>
      </w:r>
    </w:p>
    <w:p w14:paraId="63A72C40" w14:textId="77777777" w:rsidR="001815F4" w:rsidRDefault="001815F4" w:rsidP="001815F4">
      <w:pPr>
        <w:spacing w:line="360" w:lineRule="auto"/>
        <w:ind w:firstLineChars="200" w:firstLine="480"/>
        <w:rPr>
          <w:sz w:val="24"/>
        </w:rPr>
      </w:pPr>
      <w:bookmarkStart w:id="191" w:name="_Toc3323"/>
      <w:bookmarkStart w:id="192" w:name="_Toc12055"/>
      <w:bookmarkStart w:id="193" w:name="_Toc98615124"/>
      <w:bookmarkStart w:id="194" w:name="_Toc32210"/>
      <w:r>
        <w:rPr>
          <w:rFonts w:hint="eastAsia"/>
          <w:sz w:val="24"/>
        </w:rPr>
        <w:t>（</w:t>
      </w:r>
      <w:r>
        <w:rPr>
          <w:rFonts w:hint="eastAsia"/>
          <w:sz w:val="24"/>
        </w:rPr>
        <w:t>2</w:t>
      </w:r>
      <w:r>
        <w:rPr>
          <w:rFonts w:hint="eastAsia"/>
          <w:sz w:val="24"/>
        </w:rPr>
        <w:t>）文后参考文献著录标准及格式</w:t>
      </w:r>
      <w:bookmarkEnd w:id="191"/>
      <w:bookmarkEnd w:id="192"/>
      <w:bookmarkEnd w:id="193"/>
      <w:bookmarkEnd w:id="194"/>
    </w:p>
    <w:p w14:paraId="1F5971A9" w14:textId="77777777" w:rsidR="001815F4" w:rsidRDefault="001815F4" w:rsidP="001815F4">
      <w:pPr>
        <w:widowControl/>
        <w:spacing w:line="360" w:lineRule="auto"/>
        <w:ind w:firstLineChars="200" w:firstLine="480"/>
        <w:rPr>
          <w:kern w:val="0"/>
          <w:sz w:val="24"/>
        </w:rPr>
      </w:pPr>
      <w:r>
        <w:rPr>
          <w:rFonts w:ascii="宋体" w:hAnsi="宋体" w:hint="eastAsia"/>
          <w:sz w:val="24"/>
        </w:rPr>
        <w:t>①文后参考文献列表中</w:t>
      </w:r>
      <w:r>
        <w:rPr>
          <w:kern w:val="0"/>
          <w:sz w:val="24"/>
        </w:rPr>
        <w:t>文献的作者不超过三位时全部列出，超过三位时，一般只列前三位，中文的后面加</w:t>
      </w:r>
      <w:r>
        <w:rPr>
          <w:rFonts w:ascii="宋体" w:hAnsi="宋体" w:cs="宋体" w:hint="eastAsia"/>
          <w:kern w:val="0"/>
          <w:sz w:val="24"/>
        </w:rPr>
        <w:t>“</w:t>
      </w:r>
      <w:r>
        <w:rPr>
          <w:rFonts w:hint="eastAsia"/>
          <w:kern w:val="0"/>
          <w:sz w:val="24"/>
        </w:rPr>
        <w:t xml:space="preserve">, </w:t>
      </w:r>
      <w:r>
        <w:rPr>
          <w:rFonts w:ascii="宋体" w:hAnsi="宋体" w:cs="宋体" w:hint="eastAsia"/>
          <w:kern w:val="0"/>
          <w:sz w:val="24"/>
        </w:rPr>
        <w:t>等”</w:t>
      </w:r>
      <w:r>
        <w:rPr>
          <w:kern w:val="0"/>
          <w:sz w:val="24"/>
        </w:rPr>
        <w:t>字，英文的后面加</w:t>
      </w:r>
      <w:r>
        <w:rPr>
          <w:rFonts w:ascii="宋体" w:hAnsi="宋体" w:cs="宋体" w:hint="eastAsia"/>
          <w:kern w:val="0"/>
          <w:sz w:val="24"/>
        </w:rPr>
        <w:t>“</w:t>
      </w:r>
      <w:r>
        <w:rPr>
          <w:rFonts w:hint="eastAsia"/>
          <w:kern w:val="0"/>
          <w:sz w:val="24"/>
        </w:rPr>
        <w:t xml:space="preserve">, </w:t>
      </w:r>
      <w:r>
        <w:rPr>
          <w:kern w:val="0"/>
          <w:sz w:val="24"/>
        </w:rPr>
        <w:t>et al</w:t>
      </w:r>
      <w:r>
        <w:rPr>
          <w:rFonts w:ascii="宋体" w:hAnsi="宋体" w:cs="宋体" w:hint="eastAsia"/>
          <w:kern w:val="0"/>
          <w:sz w:val="24"/>
        </w:rPr>
        <w:t>”</w:t>
      </w:r>
      <w:r>
        <w:rPr>
          <w:kern w:val="0"/>
          <w:sz w:val="24"/>
        </w:rPr>
        <w:t>，作者姓名之间用</w:t>
      </w:r>
      <w:r>
        <w:rPr>
          <w:rFonts w:hint="eastAsia"/>
          <w:kern w:val="0"/>
          <w:sz w:val="24"/>
        </w:rPr>
        <w:t>半角</w:t>
      </w:r>
      <w:r>
        <w:rPr>
          <w:kern w:val="0"/>
          <w:sz w:val="24"/>
        </w:rPr>
        <w:t>逗号分开</w:t>
      </w:r>
      <w:r>
        <w:rPr>
          <w:rFonts w:hint="eastAsia"/>
          <w:kern w:val="0"/>
          <w:sz w:val="24"/>
        </w:rPr>
        <w:t>。</w:t>
      </w:r>
    </w:p>
    <w:p w14:paraId="456A3523" w14:textId="77777777" w:rsidR="001815F4" w:rsidRDefault="001815F4" w:rsidP="001815F4">
      <w:pPr>
        <w:widowControl/>
        <w:spacing w:line="360" w:lineRule="auto"/>
        <w:ind w:firstLineChars="200" w:firstLine="480"/>
        <w:rPr>
          <w:rFonts w:ascii="宋体" w:hAnsi="宋体" w:cs="宋体"/>
          <w:kern w:val="0"/>
          <w:sz w:val="24"/>
        </w:rPr>
      </w:pPr>
      <w:r>
        <w:rPr>
          <w:rFonts w:ascii="宋体" w:hAnsi="宋体" w:cs="宋体" w:hint="eastAsia"/>
          <w:kern w:val="0"/>
          <w:sz w:val="24"/>
        </w:rPr>
        <w:t>外国人名一般采用姓在前，名在后的著录法，姓全写且第一个字母大写，名简写成单个大写字母且不加标点，姓和名、名和名之间空一格，如：“</w:t>
      </w:r>
      <w:r>
        <w:rPr>
          <w:kern w:val="0"/>
          <w:sz w:val="24"/>
        </w:rPr>
        <w:t>Metcalf S W</w:t>
      </w:r>
      <w:r>
        <w:rPr>
          <w:rFonts w:ascii="宋体" w:hAnsi="宋体" w:cs="宋体" w:hint="eastAsia"/>
          <w:kern w:val="0"/>
          <w:sz w:val="24"/>
        </w:rPr>
        <w:t>”。也可采用名在前，姓在后的著录法，姓全写且第一个字母大写，名简写成单个大写字母且不加标点，姓和名、名和名之间空一格，如：“</w:t>
      </w:r>
      <w:r>
        <w:rPr>
          <w:kern w:val="0"/>
          <w:sz w:val="24"/>
        </w:rPr>
        <w:t>S</w:t>
      </w:r>
      <w:r>
        <w:rPr>
          <w:rFonts w:hint="eastAsia"/>
          <w:kern w:val="0"/>
          <w:sz w:val="24"/>
        </w:rPr>
        <w:t xml:space="preserve"> </w:t>
      </w:r>
      <w:r>
        <w:rPr>
          <w:kern w:val="0"/>
          <w:sz w:val="24"/>
        </w:rPr>
        <w:t>W Metcalf</w:t>
      </w:r>
      <w:r>
        <w:rPr>
          <w:rFonts w:ascii="宋体" w:hAnsi="宋体" w:cs="宋体" w:hint="eastAsia"/>
          <w:kern w:val="0"/>
          <w:sz w:val="24"/>
        </w:rPr>
        <w:t>”。</w:t>
      </w:r>
    </w:p>
    <w:p w14:paraId="16856A44" w14:textId="77777777" w:rsidR="001815F4" w:rsidRPr="00A8490C" w:rsidRDefault="001815F4" w:rsidP="001815F4">
      <w:pPr>
        <w:widowControl/>
        <w:spacing w:line="360" w:lineRule="auto"/>
        <w:ind w:firstLineChars="200" w:firstLine="480"/>
        <w:rPr>
          <w:rFonts w:ascii="宋体" w:hAnsi="宋体" w:cs="宋体"/>
          <w:color w:val="000000" w:themeColor="text1"/>
          <w:kern w:val="0"/>
          <w:sz w:val="24"/>
        </w:rPr>
      </w:pPr>
      <w:r w:rsidRPr="00A8490C">
        <w:rPr>
          <w:rFonts w:ascii="宋体" w:hAnsi="宋体" w:cs="宋体" w:hint="eastAsia"/>
          <w:color w:val="000000" w:themeColor="text1"/>
          <w:kern w:val="0"/>
          <w:sz w:val="24"/>
        </w:rPr>
        <w:lastRenderedPageBreak/>
        <w:t>中文人名的英文表达方式：简写时，采用姓在前，名在后的著录法，姓全写且第一个字母大写，名简写成单个大写字母且不加标点，如，“钱学森”，简写为“</w:t>
      </w:r>
      <w:r w:rsidRPr="00A8490C">
        <w:rPr>
          <w:color w:val="000000" w:themeColor="text1"/>
          <w:kern w:val="0"/>
          <w:sz w:val="24"/>
        </w:rPr>
        <w:t>Qian XS</w:t>
      </w:r>
      <w:r w:rsidRPr="00A8490C">
        <w:rPr>
          <w:rFonts w:ascii="宋体" w:hAnsi="宋体" w:cs="宋体" w:hint="eastAsia"/>
          <w:color w:val="000000" w:themeColor="text1"/>
          <w:kern w:val="0"/>
          <w:sz w:val="24"/>
        </w:rPr>
        <w:t>”。全拼时，名在前，姓在后的著录法，名的第一个字母大写，名连写，名后空一格写姓，姓的第一个字母大写。如，“钱学森”，写为“</w:t>
      </w:r>
      <w:proofErr w:type="spellStart"/>
      <w:r w:rsidRPr="00A8490C">
        <w:rPr>
          <w:color w:val="000000" w:themeColor="text1"/>
          <w:kern w:val="0"/>
          <w:sz w:val="24"/>
        </w:rPr>
        <w:t>Xuesen</w:t>
      </w:r>
      <w:proofErr w:type="spellEnd"/>
      <w:r w:rsidRPr="00A8490C">
        <w:rPr>
          <w:color w:val="000000" w:themeColor="text1"/>
          <w:kern w:val="0"/>
          <w:sz w:val="24"/>
        </w:rPr>
        <w:t xml:space="preserve"> Qian</w:t>
      </w:r>
      <w:r w:rsidRPr="00A8490C">
        <w:rPr>
          <w:rFonts w:ascii="宋体" w:hAnsi="宋体" w:cs="宋体" w:hint="eastAsia"/>
          <w:color w:val="000000" w:themeColor="text1"/>
          <w:kern w:val="0"/>
          <w:sz w:val="24"/>
        </w:rPr>
        <w:t>”。</w:t>
      </w:r>
    </w:p>
    <w:p w14:paraId="174A716C" w14:textId="77777777" w:rsidR="001815F4" w:rsidRDefault="001815F4" w:rsidP="001815F4">
      <w:pPr>
        <w:spacing w:line="360" w:lineRule="auto"/>
        <w:ind w:firstLineChars="200" w:firstLine="480"/>
        <w:rPr>
          <w:rFonts w:eastAsia="楷体"/>
          <w:b/>
          <w:color w:val="000000"/>
          <w:sz w:val="24"/>
        </w:rPr>
      </w:pPr>
      <w:r>
        <w:rPr>
          <w:rFonts w:ascii="宋体" w:hAnsi="宋体" w:hint="eastAsia"/>
          <w:sz w:val="24"/>
        </w:rPr>
        <w:t>②</w:t>
      </w:r>
      <w:r>
        <w:rPr>
          <w:rFonts w:hint="eastAsia"/>
          <w:kern w:val="0"/>
          <w:sz w:val="24"/>
        </w:rPr>
        <w:t>文后参考文献的序号左顶格，并用数字加方括号表示，如</w:t>
      </w:r>
      <w:r>
        <w:rPr>
          <w:rFonts w:hint="eastAsia"/>
          <w:kern w:val="0"/>
          <w:sz w:val="24"/>
        </w:rPr>
        <w:t>[1]</w:t>
      </w:r>
      <w:r>
        <w:rPr>
          <w:rFonts w:hint="eastAsia"/>
          <w:kern w:val="0"/>
          <w:sz w:val="24"/>
        </w:rPr>
        <w:t>，</w:t>
      </w:r>
      <w:r>
        <w:rPr>
          <w:rFonts w:hint="eastAsia"/>
          <w:kern w:val="0"/>
          <w:sz w:val="24"/>
        </w:rPr>
        <w:t>[2]</w:t>
      </w:r>
      <w:r>
        <w:rPr>
          <w:rFonts w:hint="eastAsia"/>
          <w:kern w:val="0"/>
          <w:sz w:val="24"/>
        </w:rPr>
        <w:t>，每条参考文献的最后有结束符“</w:t>
      </w:r>
      <w:r>
        <w:rPr>
          <w:rFonts w:hint="eastAsia"/>
          <w:kern w:val="0"/>
          <w:sz w:val="24"/>
        </w:rPr>
        <w:t>.</w:t>
      </w:r>
      <w:r>
        <w:rPr>
          <w:rFonts w:hint="eastAsia"/>
          <w:kern w:val="0"/>
          <w:sz w:val="24"/>
        </w:rPr>
        <w:t>”，建议采用自动编号样式编排。</w:t>
      </w:r>
    </w:p>
    <w:p w14:paraId="1DEDF0FC" w14:textId="77777777" w:rsidR="001815F4" w:rsidRDefault="001815F4" w:rsidP="001815F4">
      <w:pPr>
        <w:spacing w:line="360" w:lineRule="auto"/>
        <w:ind w:firstLineChars="200" w:firstLine="480"/>
        <w:rPr>
          <w:bCs/>
          <w:sz w:val="24"/>
        </w:rPr>
      </w:pPr>
      <w:r>
        <w:rPr>
          <w:kern w:val="0"/>
          <w:sz w:val="24"/>
        </w:rPr>
        <w:t>③</w:t>
      </w:r>
      <w:r>
        <w:rPr>
          <w:rFonts w:hint="eastAsia"/>
          <w:bCs/>
          <w:sz w:val="24"/>
        </w:rPr>
        <w:t>每条</w:t>
      </w:r>
      <w:r>
        <w:rPr>
          <w:bCs/>
          <w:sz w:val="24"/>
        </w:rPr>
        <w:t>参考文献采用小四号宋体，</w:t>
      </w:r>
      <w:r>
        <w:rPr>
          <w:rFonts w:hint="eastAsia"/>
          <w:bCs/>
          <w:sz w:val="24"/>
        </w:rPr>
        <w:t>两端对齐，悬挂缩进</w:t>
      </w:r>
      <w:r>
        <w:rPr>
          <w:rFonts w:hint="eastAsia"/>
          <w:bCs/>
          <w:sz w:val="24"/>
        </w:rPr>
        <w:t>2</w:t>
      </w:r>
      <w:r>
        <w:rPr>
          <w:rFonts w:hint="eastAsia"/>
          <w:bCs/>
          <w:sz w:val="24"/>
        </w:rPr>
        <w:t>字符，</w:t>
      </w:r>
      <w:r>
        <w:rPr>
          <w:bCs/>
          <w:sz w:val="24"/>
        </w:rPr>
        <w:t>1.5</w:t>
      </w:r>
      <w:r>
        <w:rPr>
          <w:bCs/>
          <w:sz w:val="24"/>
        </w:rPr>
        <w:t>倍行距</w:t>
      </w:r>
      <w:r>
        <w:rPr>
          <w:rFonts w:hint="eastAsia"/>
          <w:bCs/>
          <w:sz w:val="24"/>
        </w:rPr>
        <w:t>。参考文献中的标点符号都采用“英文半角标点符号</w:t>
      </w:r>
      <w:r>
        <w:rPr>
          <w:rFonts w:hint="eastAsia"/>
          <w:bCs/>
          <w:sz w:val="24"/>
        </w:rPr>
        <w:t>+1</w:t>
      </w:r>
      <w:r>
        <w:rPr>
          <w:rFonts w:hint="eastAsia"/>
          <w:bCs/>
          <w:sz w:val="24"/>
        </w:rPr>
        <w:t>个英文半角空格”形式。</w:t>
      </w:r>
    </w:p>
    <w:p w14:paraId="4C42C897" w14:textId="77777777" w:rsidR="001815F4" w:rsidRDefault="001815F4" w:rsidP="001815F4">
      <w:pPr>
        <w:spacing w:line="360" w:lineRule="auto"/>
        <w:ind w:firstLineChars="200" w:firstLine="480"/>
        <w:rPr>
          <w:bCs/>
          <w:color w:val="000000"/>
          <w:sz w:val="24"/>
        </w:rPr>
      </w:pPr>
      <w:r>
        <w:rPr>
          <w:rFonts w:ascii="宋体" w:hAnsi="宋体" w:hint="eastAsia"/>
          <w:sz w:val="24"/>
        </w:rPr>
        <w:t>④</w:t>
      </w:r>
      <w:r>
        <w:rPr>
          <w:sz w:val="24"/>
        </w:rPr>
        <w:t>以纸张为载体的传统文献在</w:t>
      </w:r>
      <w:r>
        <w:rPr>
          <w:rFonts w:hint="eastAsia"/>
          <w:sz w:val="24"/>
        </w:rPr>
        <w:t>被引用为</w:t>
      </w:r>
      <w:r>
        <w:rPr>
          <w:sz w:val="24"/>
        </w:rPr>
        <w:t>参考文献时不必著明其载体类型</w:t>
      </w:r>
      <w:r>
        <w:rPr>
          <w:rFonts w:hint="eastAsia"/>
          <w:sz w:val="24"/>
        </w:rPr>
        <w:t>，仅标识文献类型，各种文献类型标识代码见表</w:t>
      </w:r>
      <w:r>
        <w:rPr>
          <w:rFonts w:hint="eastAsia"/>
          <w:sz w:val="24"/>
        </w:rPr>
        <w:t>1</w:t>
      </w:r>
      <w:r>
        <w:rPr>
          <w:rFonts w:hint="eastAsia"/>
          <w:sz w:val="24"/>
        </w:rPr>
        <w:t>，如期刊、学位论文、会议，标识为</w:t>
      </w:r>
      <w:r>
        <w:rPr>
          <w:rFonts w:hint="eastAsia"/>
          <w:sz w:val="24"/>
        </w:rPr>
        <w:t>[J]</w:t>
      </w:r>
      <w:r>
        <w:rPr>
          <w:rFonts w:hint="eastAsia"/>
          <w:sz w:val="24"/>
        </w:rPr>
        <w:t>、</w:t>
      </w:r>
      <w:r>
        <w:rPr>
          <w:rFonts w:hint="eastAsia"/>
          <w:sz w:val="24"/>
        </w:rPr>
        <w:t>[D]</w:t>
      </w:r>
      <w:r>
        <w:rPr>
          <w:rFonts w:hint="eastAsia"/>
          <w:sz w:val="24"/>
        </w:rPr>
        <w:t>、</w:t>
      </w:r>
      <w:r>
        <w:rPr>
          <w:rFonts w:hint="eastAsia"/>
          <w:sz w:val="24"/>
        </w:rPr>
        <w:t>[C]</w:t>
      </w:r>
      <w:r>
        <w:rPr>
          <w:rFonts w:hint="eastAsia"/>
          <w:sz w:val="24"/>
        </w:rPr>
        <w:t>等</w:t>
      </w:r>
      <w:r>
        <w:rPr>
          <w:sz w:val="24"/>
        </w:rPr>
        <w:t>，而非纸张型载</w:t>
      </w:r>
      <w:r>
        <w:rPr>
          <w:color w:val="000000"/>
          <w:sz w:val="24"/>
        </w:rPr>
        <w:t>体的电子文献当被引用为参考文献时</w:t>
      </w:r>
      <w:r>
        <w:rPr>
          <w:bCs/>
          <w:color w:val="000000"/>
          <w:sz w:val="24"/>
        </w:rPr>
        <w:t>需在参考文献类型标识中同时表明其载体类型</w:t>
      </w:r>
      <w:r>
        <w:rPr>
          <w:rFonts w:hint="eastAsia"/>
          <w:color w:val="000000"/>
          <w:sz w:val="24"/>
        </w:rPr>
        <w:t>，各种载体类型标识见表</w:t>
      </w:r>
      <w:r>
        <w:rPr>
          <w:rFonts w:hint="eastAsia"/>
          <w:color w:val="000000"/>
          <w:sz w:val="24"/>
        </w:rPr>
        <w:t>2</w:t>
      </w:r>
      <w:r>
        <w:rPr>
          <w:rFonts w:hint="eastAsia"/>
          <w:bCs/>
          <w:color w:val="000000"/>
          <w:sz w:val="24"/>
        </w:rPr>
        <w:t>，</w:t>
      </w:r>
      <w:r>
        <w:rPr>
          <w:bCs/>
          <w:color w:val="000000"/>
          <w:sz w:val="24"/>
        </w:rPr>
        <w:t>非纸张型载体类型的参考文献类型标识格式</w:t>
      </w:r>
      <w:r>
        <w:rPr>
          <w:rFonts w:hint="eastAsia"/>
          <w:bCs/>
          <w:color w:val="000000"/>
          <w:sz w:val="24"/>
        </w:rPr>
        <w:t>为</w:t>
      </w:r>
      <w:r>
        <w:rPr>
          <w:bCs/>
          <w:color w:val="000000"/>
          <w:sz w:val="24"/>
        </w:rPr>
        <w:t>：</w:t>
      </w:r>
      <w:r>
        <w:rPr>
          <w:bCs/>
          <w:color w:val="000000"/>
          <w:sz w:val="24"/>
        </w:rPr>
        <w:t>[</w:t>
      </w:r>
      <w:r>
        <w:rPr>
          <w:bCs/>
          <w:color w:val="000000"/>
          <w:sz w:val="24"/>
        </w:rPr>
        <w:t>文献类型标识</w:t>
      </w:r>
      <w:r>
        <w:rPr>
          <w:bCs/>
          <w:color w:val="000000"/>
          <w:sz w:val="24"/>
        </w:rPr>
        <w:t>/</w:t>
      </w:r>
      <w:r>
        <w:rPr>
          <w:bCs/>
          <w:color w:val="000000"/>
          <w:sz w:val="24"/>
        </w:rPr>
        <w:t>载体类型标识</w:t>
      </w:r>
      <w:r>
        <w:rPr>
          <w:bCs/>
          <w:color w:val="000000"/>
          <w:sz w:val="24"/>
        </w:rPr>
        <w:t>]</w:t>
      </w:r>
      <w:r>
        <w:rPr>
          <w:color w:val="000000"/>
          <w:sz w:val="24"/>
        </w:rPr>
        <w:t>，如光盘图书（</w:t>
      </w:r>
      <w:r>
        <w:rPr>
          <w:color w:val="000000"/>
          <w:sz w:val="24"/>
        </w:rPr>
        <w:t>Monograph on CD-ROM</w:t>
      </w:r>
      <w:r>
        <w:rPr>
          <w:color w:val="000000"/>
          <w:sz w:val="24"/>
        </w:rPr>
        <w:t>）</w:t>
      </w:r>
      <w:r>
        <w:rPr>
          <w:rFonts w:hint="eastAsia"/>
          <w:color w:val="000000"/>
          <w:sz w:val="24"/>
        </w:rPr>
        <w:t>，标识为</w:t>
      </w:r>
      <w:r>
        <w:rPr>
          <w:color w:val="000000"/>
          <w:sz w:val="24"/>
        </w:rPr>
        <w:t>[M/CD]</w:t>
      </w:r>
      <w:r>
        <w:rPr>
          <w:rFonts w:hint="eastAsia"/>
          <w:color w:val="000000"/>
          <w:sz w:val="24"/>
        </w:rPr>
        <w:t>。</w:t>
      </w:r>
    </w:p>
    <w:p w14:paraId="391628EA" w14:textId="77777777" w:rsidR="001815F4" w:rsidRDefault="001815F4" w:rsidP="001815F4">
      <w:pPr>
        <w:spacing w:line="360" w:lineRule="auto"/>
        <w:ind w:firstLineChars="200" w:firstLine="480"/>
        <w:rPr>
          <w:rFonts w:hAnsi="宋体"/>
          <w:sz w:val="24"/>
        </w:rPr>
      </w:pPr>
      <w:bookmarkStart w:id="195" w:name="_Toc2601"/>
      <w:r>
        <w:rPr>
          <w:rFonts w:ascii="宋体" w:hAnsi="宋体" w:hint="eastAsia"/>
          <w:sz w:val="24"/>
        </w:rPr>
        <w:t>⑤</w:t>
      </w:r>
      <w:r>
        <w:rPr>
          <w:rFonts w:hint="eastAsia"/>
          <w:sz w:val="24"/>
        </w:rPr>
        <w:t>文献类型及电子文献载体标识代码</w:t>
      </w:r>
      <w:bookmarkEnd w:id="195"/>
    </w:p>
    <w:p w14:paraId="222C6D9B" w14:textId="77777777" w:rsidR="001815F4" w:rsidRDefault="001815F4" w:rsidP="001815F4">
      <w:pPr>
        <w:spacing w:beforeLines="50" w:before="159"/>
        <w:ind w:firstLineChars="200" w:firstLine="422"/>
        <w:jc w:val="center"/>
        <w:rPr>
          <w:rFonts w:ascii="宋体" w:hAnsi="宋体" w:cs="宋体"/>
          <w:szCs w:val="21"/>
        </w:rPr>
      </w:pPr>
      <w:r>
        <w:rPr>
          <w:b/>
          <w:bCs/>
          <w:szCs w:val="21"/>
        </w:rPr>
        <w:t>表</w:t>
      </w:r>
      <w:r>
        <w:rPr>
          <w:b/>
          <w:bCs/>
          <w:szCs w:val="21"/>
        </w:rPr>
        <w:t xml:space="preserve">1  </w:t>
      </w:r>
      <w:r>
        <w:rPr>
          <w:b/>
          <w:bCs/>
          <w:szCs w:val="21"/>
        </w:rPr>
        <w:t>文献类型和标识代码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1815F4" w14:paraId="28C213A6" w14:textId="77777777" w:rsidTr="00BC6613">
        <w:trPr>
          <w:cantSplit/>
          <w:trHeight w:hRule="exact" w:val="454"/>
          <w:jc w:val="center"/>
        </w:trPr>
        <w:tc>
          <w:tcPr>
            <w:tcW w:w="4444" w:type="dxa"/>
            <w:tcBorders>
              <w:top w:val="single" w:sz="12" w:space="0" w:color="auto"/>
              <w:bottom w:val="single" w:sz="4" w:space="0" w:color="auto"/>
              <w:right w:val="nil"/>
            </w:tcBorders>
            <w:vAlign w:val="center"/>
          </w:tcPr>
          <w:p w14:paraId="1D75898F" w14:textId="77777777" w:rsidR="001815F4" w:rsidRDefault="001815F4" w:rsidP="00BC6613">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412AF9E8" w14:textId="77777777" w:rsidR="001815F4" w:rsidRDefault="001815F4" w:rsidP="00BC6613">
            <w:pPr>
              <w:jc w:val="center"/>
              <w:rPr>
                <w:szCs w:val="21"/>
              </w:rPr>
            </w:pPr>
            <w:r>
              <w:rPr>
                <w:rFonts w:hAnsi="宋体"/>
                <w:szCs w:val="21"/>
              </w:rPr>
              <w:t>标</w:t>
            </w:r>
            <w:r>
              <w:rPr>
                <w:rFonts w:hAnsi="宋体" w:hint="eastAsia"/>
                <w:szCs w:val="21"/>
              </w:rPr>
              <w:t>识</w:t>
            </w:r>
            <w:r>
              <w:rPr>
                <w:rFonts w:hAnsi="宋体"/>
                <w:szCs w:val="21"/>
              </w:rPr>
              <w:t>代码</w:t>
            </w:r>
          </w:p>
        </w:tc>
      </w:tr>
      <w:tr w:rsidR="001815F4" w14:paraId="0E8B04A1" w14:textId="77777777" w:rsidTr="00BC6613">
        <w:trPr>
          <w:cantSplit/>
          <w:trHeight w:hRule="exact" w:val="454"/>
          <w:jc w:val="center"/>
        </w:trPr>
        <w:tc>
          <w:tcPr>
            <w:tcW w:w="4444" w:type="dxa"/>
            <w:tcBorders>
              <w:top w:val="single" w:sz="4" w:space="0" w:color="auto"/>
              <w:bottom w:val="nil"/>
              <w:right w:val="nil"/>
            </w:tcBorders>
            <w:vAlign w:val="center"/>
          </w:tcPr>
          <w:p w14:paraId="38787D07" w14:textId="77777777" w:rsidR="001815F4" w:rsidRDefault="001815F4" w:rsidP="00BC6613">
            <w:pPr>
              <w:jc w:val="center"/>
              <w:rPr>
                <w:szCs w:val="21"/>
              </w:rPr>
            </w:pPr>
            <w:r>
              <w:rPr>
                <w:rFonts w:hAnsi="宋体"/>
                <w:szCs w:val="21"/>
              </w:rPr>
              <w:t>普通图书</w:t>
            </w:r>
          </w:p>
        </w:tc>
        <w:tc>
          <w:tcPr>
            <w:tcW w:w="4327" w:type="dxa"/>
            <w:tcBorders>
              <w:top w:val="single" w:sz="4" w:space="0" w:color="auto"/>
              <w:left w:val="nil"/>
              <w:bottom w:val="nil"/>
            </w:tcBorders>
            <w:vAlign w:val="center"/>
          </w:tcPr>
          <w:p w14:paraId="01615874" w14:textId="77777777" w:rsidR="001815F4" w:rsidRDefault="001815F4" w:rsidP="00BC6613">
            <w:pPr>
              <w:jc w:val="center"/>
              <w:rPr>
                <w:szCs w:val="21"/>
              </w:rPr>
            </w:pPr>
            <w:r>
              <w:rPr>
                <w:szCs w:val="21"/>
              </w:rPr>
              <w:t>M</w:t>
            </w:r>
          </w:p>
        </w:tc>
      </w:tr>
      <w:tr w:rsidR="001815F4" w14:paraId="58B59380" w14:textId="77777777" w:rsidTr="00BC6613">
        <w:trPr>
          <w:cantSplit/>
          <w:trHeight w:hRule="exact" w:val="454"/>
          <w:jc w:val="center"/>
        </w:trPr>
        <w:tc>
          <w:tcPr>
            <w:tcW w:w="4444" w:type="dxa"/>
            <w:tcBorders>
              <w:top w:val="nil"/>
              <w:bottom w:val="nil"/>
              <w:right w:val="nil"/>
            </w:tcBorders>
            <w:vAlign w:val="center"/>
          </w:tcPr>
          <w:p w14:paraId="063D4798" w14:textId="77777777" w:rsidR="001815F4" w:rsidRDefault="001815F4" w:rsidP="00BC6613">
            <w:pPr>
              <w:jc w:val="center"/>
              <w:rPr>
                <w:szCs w:val="21"/>
              </w:rPr>
            </w:pPr>
            <w:r>
              <w:rPr>
                <w:rFonts w:hAnsi="宋体"/>
                <w:szCs w:val="21"/>
              </w:rPr>
              <w:t>会议录</w:t>
            </w:r>
          </w:p>
        </w:tc>
        <w:tc>
          <w:tcPr>
            <w:tcW w:w="4327" w:type="dxa"/>
            <w:tcBorders>
              <w:top w:val="nil"/>
              <w:left w:val="nil"/>
              <w:bottom w:val="nil"/>
            </w:tcBorders>
            <w:vAlign w:val="center"/>
          </w:tcPr>
          <w:p w14:paraId="77F04C8C" w14:textId="77777777" w:rsidR="001815F4" w:rsidRDefault="001815F4" w:rsidP="00BC6613">
            <w:pPr>
              <w:jc w:val="center"/>
              <w:rPr>
                <w:szCs w:val="21"/>
              </w:rPr>
            </w:pPr>
            <w:r>
              <w:rPr>
                <w:szCs w:val="21"/>
              </w:rPr>
              <w:t>C</w:t>
            </w:r>
          </w:p>
        </w:tc>
      </w:tr>
      <w:tr w:rsidR="001815F4" w14:paraId="0C68023B" w14:textId="77777777" w:rsidTr="00BC6613">
        <w:trPr>
          <w:cantSplit/>
          <w:trHeight w:hRule="exact" w:val="454"/>
          <w:jc w:val="center"/>
        </w:trPr>
        <w:tc>
          <w:tcPr>
            <w:tcW w:w="4444" w:type="dxa"/>
            <w:tcBorders>
              <w:top w:val="nil"/>
              <w:bottom w:val="nil"/>
              <w:right w:val="nil"/>
            </w:tcBorders>
            <w:vAlign w:val="center"/>
          </w:tcPr>
          <w:p w14:paraId="48E888AA" w14:textId="77777777" w:rsidR="001815F4" w:rsidRDefault="001815F4" w:rsidP="00BC6613">
            <w:pPr>
              <w:jc w:val="center"/>
              <w:rPr>
                <w:szCs w:val="21"/>
              </w:rPr>
            </w:pPr>
            <w:r>
              <w:rPr>
                <w:rFonts w:hAnsi="宋体"/>
                <w:szCs w:val="21"/>
              </w:rPr>
              <w:t>汇编</w:t>
            </w:r>
          </w:p>
        </w:tc>
        <w:tc>
          <w:tcPr>
            <w:tcW w:w="4327" w:type="dxa"/>
            <w:tcBorders>
              <w:top w:val="nil"/>
              <w:left w:val="nil"/>
              <w:bottom w:val="nil"/>
            </w:tcBorders>
            <w:vAlign w:val="center"/>
          </w:tcPr>
          <w:p w14:paraId="1BCFC291" w14:textId="77777777" w:rsidR="001815F4" w:rsidRDefault="001815F4" w:rsidP="00BC6613">
            <w:pPr>
              <w:jc w:val="center"/>
              <w:rPr>
                <w:szCs w:val="21"/>
              </w:rPr>
            </w:pPr>
            <w:r>
              <w:rPr>
                <w:szCs w:val="21"/>
              </w:rPr>
              <w:t>G</w:t>
            </w:r>
          </w:p>
        </w:tc>
      </w:tr>
      <w:tr w:rsidR="001815F4" w14:paraId="697542EC" w14:textId="77777777" w:rsidTr="00BC6613">
        <w:trPr>
          <w:cantSplit/>
          <w:trHeight w:hRule="exact" w:val="454"/>
          <w:jc w:val="center"/>
        </w:trPr>
        <w:tc>
          <w:tcPr>
            <w:tcW w:w="4444" w:type="dxa"/>
            <w:tcBorders>
              <w:top w:val="nil"/>
              <w:bottom w:val="nil"/>
              <w:right w:val="nil"/>
            </w:tcBorders>
            <w:vAlign w:val="center"/>
          </w:tcPr>
          <w:p w14:paraId="0D2A44D6" w14:textId="77777777" w:rsidR="001815F4" w:rsidRDefault="001815F4" w:rsidP="00BC6613">
            <w:pPr>
              <w:jc w:val="center"/>
              <w:rPr>
                <w:szCs w:val="21"/>
              </w:rPr>
            </w:pPr>
            <w:r>
              <w:rPr>
                <w:rFonts w:hAnsi="宋体"/>
                <w:szCs w:val="21"/>
              </w:rPr>
              <w:t>报纸</w:t>
            </w:r>
          </w:p>
        </w:tc>
        <w:tc>
          <w:tcPr>
            <w:tcW w:w="4327" w:type="dxa"/>
            <w:tcBorders>
              <w:top w:val="nil"/>
              <w:left w:val="nil"/>
              <w:bottom w:val="nil"/>
            </w:tcBorders>
            <w:vAlign w:val="center"/>
          </w:tcPr>
          <w:p w14:paraId="299F9073" w14:textId="77777777" w:rsidR="001815F4" w:rsidRDefault="001815F4" w:rsidP="00BC6613">
            <w:pPr>
              <w:jc w:val="center"/>
              <w:rPr>
                <w:szCs w:val="21"/>
              </w:rPr>
            </w:pPr>
            <w:r>
              <w:rPr>
                <w:szCs w:val="21"/>
              </w:rPr>
              <w:t>N</w:t>
            </w:r>
          </w:p>
        </w:tc>
      </w:tr>
      <w:tr w:rsidR="001815F4" w14:paraId="4F1099CE" w14:textId="77777777" w:rsidTr="00BC6613">
        <w:trPr>
          <w:cantSplit/>
          <w:trHeight w:hRule="exact" w:val="454"/>
          <w:jc w:val="center"/>
        </w:trPr>
        <w:tc>
          <w:tcPr>
            <w:tcW w:w="4444" w:type="dxa"/>
            <w:tcBorders>
              <w:top w:val="nil"/>
              <w:bottom w:val="nil"/>
              <w:right w:val="nil"/>
            </w:tcBorders>
            <w:vAlign w:val="center"/>
          </w:tcPr>
          <w:p w14:paraId="52954BF3" w14:textId="77777777" w:rsidR="001815F4" w:rsidRDefault="001815F4" w:rsidP="00BC6613">
            <w:pPr>
              <w:jc w:val="center"/>
              <w:rPr>
                <w:szCs w:val="21"/>
              </w:rPr>
            </w:pPr>
            <w:r>
              <w:rPr>
                <w:rFonts w:hAnsi="宋体"/>
                <w:szCs w:val="21"/>
              </w:rPr>
              <w:t>期刊</w:t>
            </w:r>
          </w:p>
        </w:tc>
        <w:tc>
          <w:tcPr>
            <w:tcW w:w="4327" w:type="dxa"/>
            <w:tcBorders>
              <w:top w:val="nil"/>
              <w:left w:val="nil"/>
              <w:bottom w:val="nil"/>
            </w:tcBorders>
            <w:vAlign w:val="center"/>
          </w:tcPr>
          <w:p w14:paraId="448F788D" w14:textId="77777777" w:rsidR="001815F4" w:rsidRDefault="001815F4" w:rsidP="00BC6613">
            <w:pPr>
              <w:jc w:val="center"/>
              <w:rPr>
                <w:szCs w:val="21"/>
              </w:rPr>
            </w:pPr>
            <w:r>
              <w:rPr>
                <w:szCs w:val="21"/>
              </w:rPr>
              <w:t>J</w:t>
            </w:r>
          </w:p>
        </w:tc>
      </w:tr>
      <w:tr w:rsidR="001815F4" w14:paraId="7368CD29" w14:textId="77777777" w:rsidTr="00BC6613">
        <w:trPr>
          <w:cantSplit/>
          <w:trHeight w:hRule="exact" w:val="454"/>
          <w:jc w:val="center"/>
        </w:trPr>
        <w:tc>
          <w:tcPr>
            <w:tcW w:w="4444" w:type="dxa"/>
            <w:tcBorders>
              <w:top w:val="nil"/>
              <w:bottom w:val="nil"/>
              <w:right w:val="nil"/>
            </w:tcBorders>
            <w:vAlign w:val="center"/>
          </w:tcPr>
          <w:p w14:paraId="4AE952D8" w14:textId="77777777" w:rsidR="001815F4" w:rsidRDefault="001815F4" w:rsidP="00BC6613">
            <w:pPr>
              <w:jc w:val="center"/>
              <w:rPr>
                <w:szCs w:val="21"/>
              </w:rPr>
            </w:pPr>
            <w:r>
              <w:rPr>
                <w:rFonts w:hAnsi="宋体"/>
                <w:szCs w:val="21"/>
              </w:rPr>
              <w:t>学位论文</w:t>
            </w:r>
          </w:p>
        </w:tc>
        <w:tc>
          <w:tcPr>
            <w:tcW w:w="4327" w:type="dxa"/>
            <w:tcBorders>
              <w:top w:val="nil"/>
              <w:left w:val="nil"/>
              <w:bottom w:val="nil"/>
            </w:tcBorders>
            <w:vAlign w:val="center"/>
          </w:tcPr>
          <w:p w14:paraId="741C0E98" w14:textId="77777777" w:rsidR="001815F4" w:rsidRDefault="001815F4" w:rsidP="00BC6613">
            <w:pPr>
              <w:jc w:val="center"/>
              <w:rPr>
                <w:szCs w:val="21"/>
              </w:rPr>
            </w:pPr>
            <w:r>
              <w:rPr>
                <w:szCs w:val="21"/>
              </w:rPr>
              <w:t>D</w:t>
            </w:r>
          </w:p>
        </w:tc>
      </w:tr>
      <w:tr w:rsidR="001815F4" w14:paraId="2519A65D" w14:textId="77777777" w:rsidTr="00BC6613">
        <w:trPr>
          <w:cantSplit/>
          <w:trHeight w:hRule="exact" w:val="454"/>
          <w:jc w:val="center"/>
        </w:trPr>
        <w:tc>
          <w:tcPr>
            <w:tcW w:w="4444" w:type="dxa"/>
            <w:tcBorders>
              <w:top w:val="nil"/>
              <w:bottom w:val="nil"/>
              <w:right w:val="nil"/>
            </w:tcBorders>
            <w:vAlign w:val="center"/>
          </w:tcPr>
          <w:p w14:paraId="1693861F" w14:textId="77777777" w:rsidR="001815F4" w:rsidRDefault="001815F4" w:rsidP="00BC6613">
            <w:pPr>
              <w:jc w:val="center"/>
              <w:rPr>
                <w:szCs w:val="21"/>
              </w:rPr>
            </w:pPr>
            <w:r>
              <w:rPr>
                <w:rFonts w:hAnsi="宋体"/>
                <w:szCs w:val="21"/>
              </w:rPr>
              <w:t>报告</w:t>
            </w:r>
          </w:p>
        </w:tc>
        <w:tc>
          <w:tcPr>
            <w:tcW w:w="4327" w:type="dxa"/>
            <w:tcBorders>
              <w:top w:val="nil"/>
              <w:left w:val="nil"/>
              <w:bottom w:val="nil"/>
            </w:tcBorders>
            <w:vAlign w:val="center"/>
          </w:tcPr>
          <w:p w14:paraId="348D2037" w14:textId="77777777" w:rsidR="001815F4" w:rsidRDefault="001815F4" w:rsidP="00BC6613">
            <w:pPr>
              <w:jc w:val="center"/>
              <w:rPr>
                <w:szCs w:val="21"/>
              </w:rPr>
            </w:pPr>
            <w:r>
              <w:rPr>
                <w:szCs w:val="21"/>
              </w:rPr>
              <w:t>R</w:t>
            </w:r>
          </w:p>
        </w:tc>
      </w:tr>
      <w:tr w:rsidR="001815F4" w14:paraId="00EAE376" w14:textId="77777777" w:rsidTr="00BC6613">
        <w:trPr>
          <w:cantSplit/>
          <w:trHeight w:hRule="exact" w:val="454"/>
          <w:jc w:val="center"/>
        </w:trPr>
        <w:tc>
          <w:tcPr>
            <w:tcW w:w="4444" w:type="dxa"/>
            <w:tcBorders>
              <w:top w:val="nil"/>
              <w:bottom w:val="nil"/>
              <w:right w:val="nil"/>
            </w:tcBorders>
            <w:vAlign w:val="center"/>
          </w:tcPr>
          <w:p w14:paraId="64100318" w14:textId="77777777" w:rsidR="001815F4" w:rsidRDefault="001815F4" w:rsidP="00BC6613">
            <w:pPr>
              <w:jc w:val="center"/>
              <w:rPr>
                <w:szCs w:val="21"/>
              </w:rPr>
            </w:pPr>
            <w:r>
              <w:rPr>
                <w:rFonts w:hAnsi="宋体"/>
                <w:kern w:val="0"/>
                <w:szCs w:val="21"/>
              </w:rPr>
              <w:t>标准</w:t>
            </w:r>
          </w:p>
        </w:tc>
        <w:tc>
          <w:tcPr>
            <w:tcW w:w="4327" w:type="dxa"/>
            <w:tcBorders>
              <w:top w:val="nil"/>
              <w:left w:val="nil"/>
              <w:bottom w:val="nil"/>
            </w:tcBorders>
            <w:vAlign w:val="center"/>
          </w:tcPr>
          <w:p w14:paraId="55538A3B" w14:textId="77777777" w:rsidR="001815F4" w:rsidRDefault="001815F4" w:rsidP="00BC6613">
            <w:pPr>
              <w:jc w:val="center"/>
              <w:rPr>
                <w:szCs w:val="21"/>
              </w:rPr>
            </w:pPr>
            <w:r>
              <w:rPr>
                <w:kern w:val="0"/>
                <w:szCs w:val="21"/>
              </w:rPr>
              <w:t>S</w:t>
            </w:r>
          </w:p>
        </w:tc>
      </w:tr>
      <w:tr w:rsidR="001815F4" w14:paraId="02E7C33C" w14:textId="77777777" w:rsidTr="00BC6613">
        <w:trPr>
          <w:cantSplit/>
          <w:trHeight w:hRule="exact" w:val="454"/>
          <w:jc w:val="center"/>
        </w:trPr>
        <w:tc>
          <w:tcPr>
            <w:tcW w:w="4444" w:type="dxa"/>
            <w:tcBorders>
              <w:top w:val="nil"/>
              <w:bottom w:val="nil"/>
              <w:right w:val="nil"/>
            </w:tcBorders>
            <w:vAlign w:val="center"/>
          </w:tcPr>
          <w:p w14:paraId="4E24DA2B" w14:textId="77777777" w:rsidR="001815F4" w:rsidRDefault="001815F4" w:rsidP="00BC6613">
            <w:pPr>
              <w:jc w:val="center"/>
              <w:rPr>
                <w:szCs w:val="21"/>
              </w:rPr>
            </w:pPr>
            <w:r>
              <w:rPr>
                <w:rFonts w:hAnsi="宋体"/>
                <w:kern w:val="0"/>
                <w:szCs w:val="21"/>
              </w:rPr>
              <w:t>专利</w:t>
            </w:r>
          </w:p>
        </w:tc>
        <w:tc>
          <w:tcPr>
            <w:tcW w:w="4327" w:type="dxa"/>
            <w:tcBorders>
              <w:top w:val="nil"/>
              <w:left w:val="nil"/>
              <w:bottom w:val="nil"/>
            </w:tcBorders>
            <w:vAlign w:val="center"/>
          </w:tcPr>
          <w:p w14:paraId="76D27537" w14:textId="77777777" w:rsidR="001815F4" w:rsidRDefault="001815F4" w:rsidP="00BC6613">
            <w:pPr>
              <w:jc w:val="center"/>
              <w:rPr>
                <w:szCs w:val="21"/>
              </w:rPr>
            </w:pPr>
            <w:r>
              <w:rPr>
                <w:kern w:val="0"/>
                <w:szCs w:val="21"/>
              </w:rPr>
              <w:t>P</w:t>
            </w:r>
          </w:p>
        </w:tc>
      </w:tr>
      <w:tr w:rsidR="001815F4" w14:paraId="5A2D1B5C" w14:textId="77777777" w:rsidTr="00BC6613">
        <w:trPr>
          <w:cantSplit/>
          <w:trHeight w:hRule="exact" w:val="454"/>
          <w:jc w:val="center"/>
        </w:trPr>
        <w:tc>
          <w:tcPr>
            <w:tcW w:w="4444" w:type="dxa"/>
            <w:tcBorders>
              <w:top w:val="nil"/>
              <w:bottom w:val="nil"/>
              <w:right w:val="nil"/>
            </w:tcBorders>
            <w:vAlign w:val="center"/>
          </w:tcPr>
          <w:p w14:paraId="103978D7" w14:textId="77777777" w:rsidR="001815F4" w:rsidRDefault="001815F4" w:rsidP="00BC6613">
            <w:pPr>
              <w:jc w:val="center"/>
              <w:rPr>
                <w:szCs w:val="21"/>
              </w:rPr>
            </w:pPr>
            <w:r>
              <w:rPr>
                <w:rFonts w:hAnsi="宋体"/>
                <w:kern w:val="0"/>
                <w:szCs w:val="21"/>
              </w:rPr>
              <w:t>数据库</w:t>
            </w:r>
          </w:p>
        </w:tc>
        <w:tc>
          <w:tcPr>
            <w:tcW w:w="4327" w:type="dxa"/>
            <w:tcBorders>
              <w:top w:val="nil"/>
              <w:left w:val="nil"/>
              <w:bottom w:val="nil"/>
            </w:tcBorders>
            <w:vAlign w:val="center"/>
          </w:tcPr>
          <w:p w14:paraId="07DD91C0" w14:textId="77777777" w:rsidR="001815F4" w:rsidRDefault="001815F4" w:rsidP="00BC6613">
            <w:pPr>
              <w:jc w:val="center"/>
              <w:rPr>
                <w:szCs w:val="21"/>
              </w:rPr>
            </w:pPr>
            <w:r>
              <w:rPr>
                <w:kern w:val="0"/>
                <w:szCs w:val="21"/>
              </w:rPr>
              <w:t>DB</w:t>
            </w:r>
          </w:p>
        </w:tc>
      </w:tr>
      <w:tr w:rsidR="001815F4" w14:paraId="3A80DD55" w14:textId="77777777" w:rsidTr="00BC6613">
        <w:trPr>
          <w:cantSplit/>
          <w:trHeight w:hRule="exact" w:val="454"/>
          <w:jc w:val="center"/>
        </w:trPr>
        <w:tc>
          <w:tcPr>
            <w:tcW w:w="4444" w:type="dxa"/>
            <w:tcBorders>
              <w:top w:val="nil"/>
              <w:bottom w:val="nil"/>
              <w:right w:val="nil"/>
            </w:tcBorders>
            <w:vAlign w:val="center"/>
          </w:tcPr>
          <w:p w14:paraId="0F7F837F" w14:textId="77777777" w:rsidR="001815F4" w:rsidRDefault="001815F4" w:rsidP="00BC6613">
            <w:pPr>
              <w:jc w:val="center"/>
              <w:rPr>
                <w:szCs w:val="21"/>
              </w:rPr>
            </w:pPr>
            <w:r>
              <w:rPr>
                <w:rFonts w:hAnsi="宋体"/>
                <w:kern w:val="0"/>
                <w:szCs w:val="21"/>
              </w:rPr>
              <w:t>计算机程序</w:t>
            </w:r>
          </w:p>
        </w:tc>
        <w:tc>
          <w:tcPr>
            <w:tcW w:w="4327" w:type="dxa"/>
            <w:tcBorders>
              <w:top w:val="nil"/>
              <w:left w:val="nil"/>
              <w:bottom w:val="nil"/>
            </w:tcBorders>
            <w:vAlign w:val="center"/>
          </w:tcPr>
          <w:p w14:paraId="29E46845" w14:textId="77777777" w:rsidR="001815F4" w:rsidRDefault="001815F4" w:rsidP="00BC6613">
            <w:pPr>
              <w:jc w:val="center"/>
              <w:rPr>
                <w:szCs w:val="21"/>
              </w:rPr>
            </w:pPr>
            <w:r>
              <w:rPr>
                <w:kern w:val="0"/>
                <w:szCs w:val="21"/>
              </w:rPr>
              <w:t>CP</w:t>
            </w:r>
          </w:p>
        </w:tc>
      </w:tr>
      <w:tr w:rsidR="001815F4" w14:paraId="06AC0D98" w14:textId="77777777" w:rsidTr="00BC6613">
        <w:trPr>
          <w:cantSplit/>
          <w:trHeight w:hRule="exact" w:val="454"/>
          <w:jc w:val="center"/>
        </w:trPr>
        <w:tc>
          <w:tcPr>
            <w:tcW w:w="4444" w:type="dxa"/>
            <w:tcBorders>
              <w:top w:val="nil"/>
              <w:right w:val="nil"/>
            </w:tcBorders>
            <w:vAlign w:val="center"/>
          </w:tcPr>
          <w:p w14:paraId="7CB7DD8B" w14:textId="77777777" w:rsidR="001815F4" w:rsidRDefault="001815F4" w:rsidP="00BC6613">
            <w:pPr>
              <w:jc w:val="center"/>
              <w:rPr>
                <w:szCs w:val="21"/>
              </w:rPr>
            </w:pPr>
            <w:r>
              <w:rPr>
                <w:rFonts w:hAnsi="宋体"/>
                <w:kern w:val="0"/>
                <w:szCs w:val="21"/>
              </w:rPr>
              <w:t>电子公告</w:t>
            </w:r>
          </w:p>
        </w:tc>
        <w:tc>
          <w:tcPr>
            <w:tcW w:w="4327" w:type="dxa"/>
            <w:tcBorders>
              <w:top w:val="nil"/>
              <w:left w:val="nil"/>
            </w:tcBorders>
            <w:vAlign w:val="center"/>
          </w:tcPr>
          <w:p w14:paraId="34BB0B44" w14:textId="77777777" w:rsidR="001815F4" w:rsidRDefault="001815F4" w:rsidP="00BC6613">
            <w:pPr>
              <w:jc w:val="center"/>
              <w:rPr>
                <w:kern w:val="0"/>
                <w:szCs w:val="21"/>
              </w:rPr>
            </w:pPr>
            <w:r>
              <w:rPr>
                <w:kern w:val="0"/>
                <w:szCs w:val="21"/>
              </w:rPr>
              <w:t>EB</w:t>
            </w:r>
          </w:p>
        </w:tc>
      </w:tr>
    </w:tbl>
    <w:p w14:paraId="11922430" w14:textId="77777777" w:rsidR="001815F4" w:rsidRDefault="001815F4" w:rsidP="001815F4">
      <w:pPr>
        <w:spacing w:beforeLines="50" w:before="159"/>
        <w:ind w:firstLineChars="200" w:firstLine="422"/>
        <w:jc w:val="center"/>
        <w:rPr>
          <w:rFonts w:ascii="宋体" w:hAnsi="宋体" w:cs="宋体"/>
          <w:szCs w:val="21"/>
        </w:rPr>
      </w:pPr>
      <w:r>
        <w:rPr>
          <w:b/>
          <w:bCs/>
          <w:szCs w:val="21"/>
        </w:rPr>
        <w:lastRenderedPageBreak/>
        <w:t>表</w:t>
      </w:r>
      <w:r>
        <w:rPr>
          <w:b/>
          <w:bCs/>
          <w:szCs w:val="21"/>
        </w:rPr>
        <w:t xml:space="preserve">1  </w:t>
      </w:r>
      <w:r>
        <w:rPr>
          <w:b/>
          <w:bCs/>
          <w:szCs w:val="21"/>
        </w:rPr>
        <w:t>文献类型和标识代码</w:t>
      </w:r>
      <w:r>
        <w:rPr>
          <w:rFonts w:hint="eastAsia"/>
          <w:b/>
          <w:bCs/>
          <w:szCs w:val="21"/>
        </w:rPr>
        <w:t>（续）</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1815F4" w14:paraId="2F6C741B" w14:textId="77777777" w:rsidTr="00BC6613">
        <w:trPr>
          <w:cantSplit/>
          <w:trHeight w:hRule="exact" w:val="454"/>
          <w:jc w:val="center"/>
        </w:trPr>
        <w:tc>
          <w:tcPr>
            <w:tcW w:w="4444" w:type="dxa"/>
            <w:tcBorders>
              <w:top w:val="single" w:sz="12" w:space="0" w:color="auto"/>
              <w:bottom w:val="single" w:sz="4" w:space="0" w:color="auto"/>
              <w:right w:val="nil"/>
            </w:tcBorders>
            <w:vAlign w:val="center"/>
          </w:tcPr>
          <w:p w14:paraId="2E83001C" w14:textId="77777777" w:rsidR="001815F4" w:rsidRDefault="001815F4" w:rsidP="00BC6613">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72A7EE43" w14:textId="77777777" w:rsidR="001815F4" w:rsidRDefault="001815F4" w:rsidP="00BC6613">
            <w:pPr>
              <w:jc w:val="center"/>
              <w:rPr>
                <w:szCs w:val="21"/>
              </w:rPr>
            </w:pPr>
            <w:r>
              <w:rPr>
                <w:rFonts w:hAnsi="宋体"/>
                <w:szCs w:val="21"/>
              </w:rPr>
              <w:t>标</w:t>
            </w:r>
            <w:r>
              <w:rPr>
                <w:rFonts w:hAnsi="宋体" w:hint="eastAsia"/>
                <w:szCs w:val="21"/>
              </w:rPr>
              <w:t>识</w:t>
            </w:r>
            <w:r>
              <w:rPr>
                <w:rFonts w:hAnsi="宋体"/>
                <w:szCs w:val="21"/>
              </w:rPr>
              <w:t>代码</w:t>
            </w:r>
          </w:p>
        </w:tc>
      </w:tr>
      <w:tr w:rsidR="001815F4" w14:paraId="4913BE8C" w14:textId="77777777" w:rsidTr="00BC6613">
        <w:trPr>
          <w:cantSplit/>
          <w:trHeight w:hRule="exact" w:val="454"/>
          <w:jc w:val="center"/>
        </w:trPr>
        <w:tc>
          <w:tcPr>
            <w:tcW w:w="4444" w:type="dxa"/>
            <w:tcBorders>
              <w:top w:val="single" w:sz="4" w:space="0" w:color="auto"/>
              <w:bottom w:val="nil"/>
              <w:right w:val="nil"/>
            </w:tcBorders>
            <w:vAlign w:val="center"/>
          </w:tcPr>
          <w:p w14:paraId="6EAEFBB5" w14:textId="77777777" w:rsidR="001815F4" w:rsidRDefault="001815F4" w:rsidP="00BC6613">
            <w:pPr>
              <w:jc w:val="center"/>
              <w:rPr>
                <w:rFonts w:hAnsi="宋体"/>
                <w:kern w:val="0"/>
                <w:szCs w:val="21"/>
              </w:rPr>
            </w:pPr>
            <w:r>
              <w:rPr>
                <w:rFonts w:hAnsi="宋体" w:hint="eastAsia"/>
                <w:kern w:val="0"/>
                <w:szCs w:val="21"/>
              </w:rPr>
              <w:t>档案</w:t>
            </w:r>
          </w:p>
        </w:tc>
        <w:tc>
          <w:tcPr>
            <w:tcW w:w="4327" w:type="dxa"/>
            <w:tcBorders>
              <w:top w:val="single" w:sz="4" w:space="0" w:color="auto"/>
              <w:left w:val="nil"/>
              <w:bottom w:val="nil"/>
            </w:tcBorders>
            <w:vAlign w:val="center"/>
          </w:tcPr>
          <w:p w14:paraId="49FB4F08" w14:textId="77777777" w:rsidR="001815F4" w:rsidRDefault="001815F4" w:rsidP="00BC6613">
            <w:pPr>
              <w:jc w:val="center"/>
              <w:rPr>
                <w:kern w:val="0"/>
                <w:szCs w:val="21"/>
              </w:rPr>
            </w:pPr>
            <w:r>
              <w:rPr>
                <w:rFonts w:hint="eastAsia"/>
                <w:kern w:val="0"/>
                <w:szCs w:val="21"/>
              </w:rPr>
              <w:t>A</w:t>
            </w:r>
          </w:p>
        </w:tc>
      </w:tr>
      <w:tr w:rsidR="001815F4" w14:paraId="7B052F15" w14:textId="77777777" w:rsidTr="00BC6613">
        <w:trPr>
          <w:cantSplit/>
          <w:trHeight w:hRule="exact" w:val="454"/>
          <w:jc w:val="center"/>
        </w:trPr>
        <w:tc>
          <w:tcPr>
            <w:tcW w:w="4444" w:type="dxa"/>
            <w:tcBorders>
              <w:top w:val="nil"/>
              <w:bottom w:val="nil"/>
              <w:right w:val="nil"/>
            </w:tcBorders>
            <w:vAlign w:val="center"/>
          </w:tcPr>
          <w:p w14:paraId="1581D621" w14:textId="77777777" w:rsidR="001815F4" w:rsidRDefault="001815F4" w:rsidP="00BC6613">
            <w:pPr>
              <w:jc w:val="center"/>
              <w:rPr>
                <w:rFonts w:hAnsi="宋体"/>
                <w:kern w:val="0"/>
                <w:szCs w:val="21"/>
              </w:rPr>
            </w:pPr>
            <w:r>
              <w:rPr>
                <w:rFonts w:hAnsi="宋体" w:hint="eastAsia"/>
                <w:kern w:val="0"/>
                <w:szCs w:val="21"/>
              </w:rPr>
              <w:t>舆图</w:t>
            </w:r>
          </w:p>
        </w:tc>
        <w:tc>
          <w:tcPr>
            <w:tcW w:w="4327" w:type="dxa"/>
            <w:tcBorders>
              <w:top w:val="nil"/>
              <w:left w:val="nil"/>
              <w:bottom w:val="nil"/>
            </w:tcBorders>
            <w:vAlign w:val="center"/>
          </w:tcPr>
          <w:p w14:paraId="31007E97" w14:textId="77777777" w:rsidR="001815F4" w:rsidRDefault="001815F4" w:rsidP="00BC6613">
            <w:pPr>
              <w:jc w:val="center"/>
              <w:rPr>
                <w:kern w:val="0"/>
                <w:szCs w:val="21"/>
              </w:rPr>
            </w:pPr>
            <w:r>
              <w:rPr>
                <w:rFonts w:hint="eastAsia"/>
                <w:kern w:val="0"/>
                <w:szCs w:val="21"/>
              </w:rPr>
              <w:t>CM</w:t>
            </w:r>
          </w:p>
        </w:tc>
      </w:tr>
      <w:tr w:rsidR="001815F4" w14:paraId="7B7DCF4B" w14:textId="77777777" w:rsidTr="00BC6613">
        <w:trPr>
          <w:cantSplit/>
          <w:trHeight w:hRule="exact" w:val="454"/>
          <w:jc w:val="center"/>
        </w:trPr>
        <w:tc>
          <w:tcPr>
            <w:tcW w:w="4444" w:type="dxa"/>
            <w:tcBorders>
              <w:top w:val="nil"/>
              <w:bottom w:val="nil"/>
              <w:right w:val="nil"/>
            </w:tcBorders>
            <w:vAlign w:val="center"/>
          </w:tcPr>
          <w:p w14:paraId="10EC3CBB" w14:textId="77777777" w:rsidR="001815F4" w:rsidRDefault="001815F4" w:rsidP="00BC6613">
            <w:pPr>
              <w:jc w:val="center"/>
              <w:rPr>
                <w:rFonts w:hAnsi="宋体"/>
                <w:kern w:val="0"/>
                <w:szCs w:val="21"/>
              </w:rPr>
            </w:pPr>
            <w:r>
              <w:rPr>
                <w:rFonts w:hAnsi="宋体" w:hint="eastAsia"/>
                <w:kern w:val="0"/>
                <w:szCs w:val="21"/>
              </w:rPr>
              <w:t>数据集</w:t>
            </w:r>
          </w:p>
        </w:tc>
        <w:tc>
          <w:tcPr>
            <w:tcW w:w="4327" w:type="dxa"/>
            <w:tcBorders>
              <w:top w:val="nil"/>
              <w:left w:val="nil"/>
              <w:bottom w:val="nil"/>
            </w:tcBorders>
            <w:vAlign w:val="center"/>
          </w:tcPr>
          <w:p w14:paraId="51E28E66" w14:textId="77777777" w:rsidR="001815F4" w:rsidRDefault="001815F4" w:rsidP="00BC6613">
            <w:pPr>
              <w:jc w:val="center"/>
              <w:rPr>
                <w:kern w:val="0"/>
                <w:szCs w:val="21"/>
              </w:rPr>
            </w:pPr>
            <w:r>
              <w:rPr>
                <w:rFonts w:hint="eastAsia"/>
                <w:kern w:val="0"/>
                <w:szCs w:val="21"/>
              </w:rPr>
              <w:t>DS</w:t>
            </w:r>
          </w:p>
        </w:tc>
      </w:tr>
      <w:tr w:rsidR="001815F4" w14:paraId="72F84C91" w14:textId="77777777" w:rsidTr="00BC6613">
        <w:trPr>
          <w:cantSplit/>
          <w:trHeight w:hRule="exact" w:val="454"/>
          <w:jc w:val="center"/>
        </w:trPr>
        <w:tc>
          <w:tcPr>
            <w:tcW w:w="4444" w:type="dxa"/>
            <w:tcBorders>
              <w:top w:val="nil"/>
              <w:right w:val="nil"/>
            </w:tcBorders>
            <w:vAlign w:val="center"/>
          </w:tcPr>
          <w:p w14:paraId="24867432" w14:textId="77777777" w:rsidR="001815F4" w:rsidRDefault="001815F4" w:rsidP="00BC6613">
            <w:pPr>
              <w:jc w:val="center"/>
              <w:rPr>
                <w:rFonts w:hAnsi="宋体"/>
                <w:kern w:val="0"/>
                <w:szCs w:val="21"/>
              </w:rPr>
            </w:pPr>
            <w:r>
              <w:rPr>
                <w:rFonts w:hAnsi="宋体" w:hint="eastAsia"/>
                <w:kern w:val="0"/>
                <w:szCs w:val="21"/>
              </w:rPr>
              <w:t>其他</w:t>
            </w:r>
          </w:p>
        </w:tc>
        <w:tc>
          <w:tcPr>
            <w:tcW w:w="4327" w:type="dxa"/>
            <w:tcBorders>
              <w:top w:val="nil"/>
              <w:left w:val="nil"/>
            </w:tcBorders>
            <w:vAlign w:val="center"/>
          </w:tcPr>
          <w:p w14:paraId="5524770F" w14:textId="77777777" w:rsidR="001815F4" w:rsidRDefault="001815F4" w:rsidP="00BC6613">
            <w:pPr>
              <w:jc w:val="center"/>
              <w:rPr>
                <w:kern w:val="0"/>
                <w:szCs w:val="21"/>
              </w:rPr>
            </w:pPr>
            <w:r>
              <w:rPr>
                <w:rFonts w:hint="eastAsia"/>
                <w:kern w:val="0"/>
                <w:szCs w:val="21"/>
              </w:rPr>
              <w:t>Z</w:t>
            </w:r>
          </w:p>
        </w:tc>
      </w:tr>
    </w:tbl>
    <w:p w14:paraId="3A9E59E0" w14:textId="77777777" w:rsidR="001815F4" w:rsidRDefault="001815F4" w:rsidP="001815F4">
      <w:pPr>
        <w:spacing w:beforeLines="50" w:before="159"/>
        <w:jc w:val="center"/>
        <w:rPr>
          <w:szCs w:val="21"/>
        </w:rPr>
      </w:pPr>
      <w:r>
        <w:rPr>
          <w:b/>
          <w:bCs/>
          <w:kern w:val="0"/>
          <w:szCs w:val="21"/>
        </w:rPr>
        <w:t>表</w:t>
      </w:r>
      <w:r>
        <w:rPr>
          <w:b/>
          <w:bCs/>
          <w:kern w:val="0"/>
          <w:szCs w:val="21"/>
        </w:rPr>
        <w:t xml:space="preserve">2  </w:t>
      </w:r>
      <w:r>
        <w:rPr>
          <w:b/>
          <w:bCs/>
          <w:kern w:val="0"/>
          <w:szCs w:val="21"/>
        </w:rPr>
        <w:t>电子资源载体和标识代码</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520"/>
        <w:gridCol w:w="4183"/>
      </w:tblGrid>
      <w:tr w:rsidR="001815F4" w14:paraId="48CAA7FF" w14:textId="77777777" w:rsidTr="00BC6613">
        <w:trPr>
          <w:cantSplit/>
          <w:trHeight w:hRule="exact" w:val="454"/>
          <w:jc w:val="center"/>
        </w:trPr>
        <w:tc>
          <w:tcPr>
            <w:tcW w:w="4520" w:type="dxa"/>
            <w:tcBorders>
              <w:bottom w:val="single" w:sz="4" w:space="0" w:color="auto"/>
              <w:tl2br w:val="nil"/>
              <w:tr2bl w:val="nil"/>
            </w:tcBorders>
            <w:vAlign w:val="center"/>
          </w:tcPr>
          <w:p w14:paraId="67EAC24F" w14:textId="77777777" w:rsidR="001815F4" w:rsidRDefault="001815F4" w:rsidP="00BC6613">
            <w:pPr>
              <w:jc w:val="center"/>
              <w:rPr>
                <w:szCs w:val="21"/>
              </w:rPr>
            </w:pPr>
            <w:r>
              <w:rPr>
                <w:rFonts w:hAnsi="宋体"/>
                <w:kern w:val="0"/>
                <w:szCs w:val="21"/>
              </w:rPr>
              <w:t>电子</w:t>
            </w:r>
            <w:r>
              <w:rPr>
                <w:rFonts w:hAnsi="宋体" w:hint="eastAsia"/>
                <w:kern w:val="0"/>
                <w:szCs w:val="21"/>
              </w:rPr>
              <w:t>资源的</w:t>
            </w:r>
            <w:r>
              <w:rPr>
                <w:rFonts w:hAnsi="宋体"/>
                <w:kern w:val="0"/>
                <w:szCs w:val="21"/>
              </w:rPr>
              <w:t>载体类型</w:t>
            </w:r>
          </w:p>
        </w:tc>
        <w:tc>
          <w:tcPr>
            <w:tcW w:w="4183" w:type="dxa"/>
            <w:tcBorders>
              <w:bottom w:val="single" w:sz="4" w:space="0" w:color="auto"/>
              <w:tl2br w:val="nil"/>
              <w:tr2bl w:val="nil"/>
            </w:tcBorders>
            <w:vAlign w:val="center"/>
          </w:tcPr>
          <w:p w14:paraId="342D4C08" w14:textId="77777777" w:rsidR="001815F4" w:rsidRDefault="001815F4" w:rsidP="00BC6613">
            <w:pPr>
              <w:jc w:val="center"/>
              <w:rPr>
                <w:szCs w:val="21"/>
              </w:rP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1815F4" w14:paraId="7E699D4D" w14:textId="77777777" w:rsidTr="00BC6613">
        <w:trPr>
          <w:cantSplit/>
          <w:trHeight w:hRule="exact" w:val="454"/>
          <w:jc w:val="center"/>
        </w:trPr>
        <w:tc>
          <w:tcPr>
            <w:tcW w:w="4520" w:type="dxa"/>
            <w:tcBorders>
              <w:top w:val="single" w:sz="4" w:space="0" w:color="auto"/>
            </w:tcBorders>
            <w:vAlign w:val="center"/>
          </w:tcPr>
          <w:p w14:paraId="219BBA5B" w14:textId="77777777" w:rsidR="001815F4" w:rsidRDefault="001815F4" w:rsidP="00BC6613">
            <w:pPr>
              <w:jc w:val="center"/>
              <w:rPr>
                <w:szCs w:val="21"/>
              </w:rP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4183" w:type="dxa"/>
            <w:tcBorders>
              <w:top w:val="single" w:sz="4" w:space="0" w:color="auto"/>
            </w:tcBorders>
            <w:vAlign w:val="center"/>
          </w:tcPr>
          <w:p w14:paraId="6E48EAEE" w14:textId="77777777" w:rsidR="001815F4" w:rsidRDefault="001815F4" w:rsidP="00BC6613">
            <w:pPr>
              <w:jc w:val="center"/>
              <w:rPr>
                <w:szCs w:val="21"/>
              </w:rPr>
            </w:pPr>
            <w:r>
              <w:rPr>
                <w:kern w:val="0"/>
                <w:szCs w:val="21"/>
              </w:rPr>
              <w:t>MT</w:t>
            </w:r>
          </w:p>
        </w:tc>
      </w:tr>
      <w:tr w:rsidR="001815F4" w14:paraId="5DB3E501" w14:textId="77777777" w:rsidTr="00BC6613">
        <w:trPr>
          <w:cantSplit/>
          <w:trHeight w:hRule="exact" w:val="454"/>
          <w:jc w:val="center"/>
        </w:trPr>
        <w:tc>
          <w:tcPr>
            <w:tcW w:w="4520" w:type="dxa"/>
            <w:vAlign w:val="center"/>
          </w:tcPr>
          <w:p w14:paraId="34C48218" w14:textId="77777777" w:rsidR="001815F4" w:rsidRDefault="001815F4" w:rsidP="00BC6613">
            <w:pPr>
              <w:jc w:val="center"/>
              <w:rPr>
                <w:szCs w:val="21"/>
              </w:rP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4183" w:type="dxa"/>
            <w:vAlign w:val="center"/>
          </w:tcPr>
          <w:p w14:paraId="71BF9494" w14:textId="77777777" w:rsidR="001815F4" w:rsidRDefault="001815F4" w:rsidP="00BC6613">
            <w:pPr>
              <w:jc w:val="center"/>
              <w:rPr>
                <w:szCs w:val="21"/>
              </w:rPr>
            </w:pPr>
            <w:r>
              <w:rPr>
                <w:kern w:val="0"/>
                <w:szCs w:val="21"/>
              </w:rPr>
              <w:t>DK</w:t>
            </w:r>
          </w:p>
        </w:tc>
      </w:tr>
      <w:tr w:rsidR="001815F4" w14:paraId="711D5625" w14:textId="77777777" w:rsidTr="00BC6613">
        <w:trPr>
          <w:cantSplit/>
          <w:trHeight w:hRule="exact" w:val="454"/>
          <w:jc w:val="center"/>
        </w:trPr>
        <w:tc>
          <w:tcPr>
            <w:tcW w:w="4520" w:type="dxa"/>
            <w:tcBorders>
              <w:tl2br w:val="nil"/>
              <w:tr2bl w:val="nil"/>
            </w:tcBorders>
            <w:vAlign w:val="center"/>
          </w:tcPr>
          <w:p w14:paraId="59653F4A" w14:textId="77777777" w:rsidR="001815F4" w:rsidRDefault="001815F4" w:rsidP="00BC6613">
            <w:pPr>
              <w:jc w:val="center"/>
              <w:rPr>
                <w:szCs w:val="21"/>
              </w:rP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4183" w:type="dxa"/>
            <w:tcBorders>
              <w:tl2br w:val="nil"/>
              <w:tr2bl w:val="nil"/>
            </w:tcBorders>
            <w:vAlign w:val="center"/>
          </w:tcPr>
          <w:p w14:paraId="1C39D140" w14:textId="77777777" w:rsidR="001815F4" w:rsidRDefault="001815F4" w:rsidP="00BC6613">
            <w:pPr>
              <w:jc w:val="center"/>
              <w:rPr>
                <w:szCs w:val="21"/>
              </w:rPr>
            </w:pPr>
            <w:r>
              <w:rPr>
                <w:kern w:val="0"/>
                <w:szCs w:val="21"/>
              </w:rPr>
              <w:t>CD</w:t>
            </w:r>
          </w:p>
        </w:tc>
      </w:tr>
      <w:tr w:rsidR="001815F4" w14:paraId="409DD48E" w14:textId="77777777" w:rsidTr="00BC6613">
        <w:trPr>
          <w:cantSplit/>
          <w:trHeight w:hRule="exact" w:val="454"/>
          <w:jc w:val="center"/>
        </w:trPr>
        <w:tc>
          <w:tcPr>
            <w:tcW w:w="4520" w:type="dxa"/>
            <w:tcBorders>
              <w:tl2br w:val="nil"/>
              <w:tr2bl w:val="nil"/>
            </w:tcBorders>
            <w:vAlign w:val="center"/>
          </w:tcPr>
          <w:p w14:paraId="0D7EB7BD" w14:textId="77777777" w:rsidR="001815F4" w:rsidRDefault="001815F4" w:rsidP="00BC6613">
            <w:pPr>
              <w:jc w:val="center"/>
              <w:rPr>
                <w:szCs w:val="21"/>
              </w:rP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4183" w:type="dxa"/>
            <w:tcBorders>
              <w:tl2br w:val="nil"/>
              <w:tr2bl w:val="nil"/>
            </w:tcBorders>
            <w:vAlign w:val="center"/>
          </w:tcPr>
          <w:p w14:paraId="515B8F85" w14:textId="77777777" w:rsidR="001815F4" w:rsidRDefault="001815F4" w:rsidP="00BC6613">
            <w:pPr>
              <w:jc w:val="center"/>
              <w:rPr>
                <w:szCs w:val="21"/>
              </w:rPr>
            </w:pPr>
            <w:r>
              <w:rPr>
                <w:kern w:val="0"/>
                <w:szCs w:val="21"/>
              </w:rPr>
              <w:t>OL</w:t>
            </w:r>
          </w:p>
        </w:tc>
      </w:tr>
    </w:tbl>
    <w:p w14:paraId="01F0335E" w14:textId="77777777" w:rsidR="001815F4" w:rsidRDefault="001815F4" w:rsidP="001815F4">
      <w:pPr>
        <w:spacing w:beforeLines="50" w:before="159" w:line="360" w:lineRule="auto"/>
        <w:ind w:firstLineChars="200" w:firstLine="480"/>
        <w:rPr>
          <w:sz w:val="24"/>
        </w:rPr>
      </w:pPr>
      <w:r>
        <w:rPr>
          <w:rFonts w:ascii="宋体" w:hAnsi="宋体" w:hint="eastAsia"/>
          <w:sz w:val="24"/>
        </w:rPr>
        <w:t>⑥</w:t>
      </w:r>
      <w:r>
        <w:rPr>
          <w:bCs/>
          <w:sz w:val="24"/>
        </w:rPr>
        <w:t>著录格式其它说明</w:t>
      </w:r>
      <w:r>
        <w:rPr>
          <w:sz w:val="24"/>
        </w:rPr>
        <w:t>：原本就缺少某一项时，可将该项连同与其对应的</w:t>
      </w:r>
      <w:r>
        <w:rPr>
          <w:rFonts w:hint="eastAsia"/>
          <w:sz w:val="24"/>
        </w:rPr>
        <w:t>前置</w:t>
      </w:r>
      <w:r>
        <w:rPr>
          <w:sz w:val="24"/>
        </w:rPr>
        <w:t>标点符号一起略去</w:t>
      </w:r>
      <w:r>
        <w:rPr>
          <w:rFonts w:hint="eastAsia"/>
          <w:sz w:val="24"/>
        </w:rPr>
        <w:t>。</w:t>
      </w:r>
    </w:p>
    <w:p w14:paraId="76EF4036" w14:textId="77777777" w:rsidR="001815F4" w:rsidRDefault="001815F4" w:rsidP="001815F4">
      <w:pPr>
        <w:pStyle w:val="1"/>
        <w:ind w:firstLine="480"/>
        <w:rPr>
          <w:szCs w:val="24"/>
        </w:rPr>
      </w:pPr>
      <w:r>
        <w:rPr>
          <w:rFonts w:ascii="宋体" w:hAnsi="宋体" w:hint="eastAsia"/>
        </w:rPr>
        <w:t>⑦</w:t>
      </w:r>
      <w:r>
        <w:rPr>
          <w:rFonts w:hint="eastAsia"/>
          <w:szCs w:val="24"/>
        </w:rPr>
        <w:t>表示页码</w:t>
      </w:r>
      <w:r>
        <w:rPr>
          <w:szCs w:val="24"/>
        </w:rPr>
        <w:t>范围</w:t>
      </w:r>
      <w:r>
        <w:rPr>
          <w:rFonts w:hint="eastAsia"/>
          <w:szCs w:val="24"/>
        </w:rPr>
        <w:t>用半角“</w:t>
      </w:r>
      <w:r>
        <w:rPr>
          <w:szCs w:val="24"/>
        </w:rPr>
        <w:t>-</w:t>
      </w:r>
      <w:r>
        <w:rPr>
          <w:rFonts w:hint="eastAsia"/>
          <w:szCs w:val="24"/>
        </w:rPr>
        <w:t>”</w:t>
      </w:r>
      <w:r>
        <w:rPr>
          <w:szCs w:val="24"/>
        </w:rPr>
        <w:t>，不用</w:t>
      </w:r>
      <w:r>
        <w:rPr>
          <w:rFonts w:hint="eastAsia"/>
          <w:szCs w:val="24"/>
        </w:rPr>
        <w:t>半角“</w:t>
      </w:r>
      <w:r>
        <w:rPr>
          <w:szCs w:val="24"/>
        </w:rPr>
        <w:t>~</w:t>
      </w:r>
      <w:r>
        <w:rPr>
          <w:rFonts w:hint="eastAsia"/>
          <w:szCs w:val="24"/>
        </w:rPr>
        <w:t>”。</w:t>
      </w:r>
    </w:p>
    <w:p w14:paraId="537F581F" w14:textId="77777777" w:rsidR="001815F4" w:rsidRDefault="001815F4" w:rsidP="001815F4">
      <w:pPr>
        <w:spacing w:line="360" w:lineRule="auto"/>
        <w:ind w:firstLineChars="200" w:firstLine="480"/>
        <w:rPr>
          <w:sz w:val="24"/>
        </w:rPr>
      </w:pPr>
      <w:r w:rsidRPr="00F61502">
        <w:rPr>
          <w:rFonts w:asciiTheme="minorEastAsia" w:eastAsiaTheme="minorEastAsia" w:hAnsiTheme="minorEastAsia" w:hint="eastAsia"/>
          <w:sz w:val="24"/>
        </w:rPr>
        <w:t>⑧</w:t>
      </w:r>
      <w:r>
        <w:rPr>
          <w:rFonts w:hint="eastAsia"/>
          <w:sz w:val="24"/>
        </w:rPr>
        <w:t>所有文字均为正体。</w:t>
      </w:r>
    </w:p>
    <w:p w14:paraId="57647B72" w14:textId="77777777" w:rsidR="001815F4" w:rsidRDefault="001815F4" w:rsidP="001815F4">
      <w:pPr>
        <w:spacing w:line="360" w:lineRule="auto"/>
        <w:ind w:firstLineChars="200" w:firstLine="480"/>
        <w:rPr>
          <w:kern w:val="0"/>
          <w:sz w:val="24"/>
        </w:rPr>
      </w:pPr>
      <w:r w:rsidRPr="00F61502">
        <w:rPr>
          <w:rFonts w:asciiTheme="minorEastAsia" w:eastAsiaTheme="minorEastAsia" w:hAnsiTheme="minorEastAsia" w:hint="eastAsia"/>
          <w:sz w:val="24"/>
        </w:rPr>
        <w:t>⑨</w:t>
      </w:r>
      <w:r>
        <w:rPr>
          <w:rFonts w:hint="eastAsia"/>
          <w:kern w:val="0"/>
          <w:sz w:val="24"/>
        </w:rPr>
        <w:t>几种主要类型的参考文献著录格式</w:t>
      </w:r>
      <w:r>
        <w:rPr>
          <w:kern w:val="0"/>
          <w:sz w:val="24"/>
        </w:rPr>
        <w:t>：</w:t>
      </w:r>
    </w:p>
    <w:p w14:paraId="44E0AA9E" w14:textId="77777777" w:rsidR="001815F4" w:rsidRPr="00C66E64" w:rsidRDefault="001815F4" w:rsidP="001815F4">
      <w:pPr>
        <w:spacing w:line="360" w:lineRule="auto"/>
        <w:ind w:firstLineChars="200" w:firstLine="480"/>
        <w:rPr>
          <w:sz w:val="24"/>
        </w:rPr>
      </w:pPr>
      <w:r w:rsidRPr="00C66E64">
        <w:rPr>
          <w:sz w:val="24"/>
        </w:rPr>
        <w:t>a</w:t>
      </w:r>
      <w:r w:rsidRPr="00C66E64">
        <w:rPr>
          <w:sz w:val="24"/>
        </w:rPr>
        <w:t>专著（以单行本或多卷册形式出版的印刷型或非印刷型出版物，包括普通图书</w:t>
      </w:r>
      <w:r w:rsidRPr="00C66E64">
        <w:rPr>
          <w:kern w:val="0"/>
          <w:sz w:val="24"/>
        </w:rPr>
        <w:t>[</w:t>
      </w:r>
      <w:r w:rsidRPr="00C66E64">
        <w:rPr>
          <w:sz w:val="24"/>
        </w:rPr>
        <w:t>M</w:t>
      </w:r>
      <w:r w:rsidRPr="00C66E64">
        <w:rPr>
          <w:kern w:val="0"/>
          <w:sz w:val="24"/>
        </w:rPr>
        <w:t>]</w:t>
      </w:r>
      <w:r w:rsidRPr="00C66E64">
        <w:rPr>
          <w:sz w:val="24"/>
        </w:rPr>
        <w:t>、学位论文</w:t>
      </w:r>
      <w:r w:rsidRPr="00C66E64">
        <w:rPr>
          <w:kern w:val="0"/>
          <w:sz w:val="24"/>
        </w:rPr>
        <w:t>[</w:t>
      </w:r>
      <w:r w:rsidRPr="00C66E64">
        <w:rPr>
          <w:sz w:val="24"/>
        </w:rPr>
        <w:t>D</w:t>
      </w:r>
      <w:r w:rsidRPr="00C66E64">
        <w:rPr>
          <w:kern w:val="0"/>
          <w:sz w:val="24"/>
        </w:rPr>
        <w:t>]</w:t>
      </w:r>
      <w:r w:rsidRPr="00C66E64">
        <w:rPr>
          <w:sz w:val="24"/>
        </w:rPr>
        <w:t>、会议文集</w:t>
      </w:r>
      <w:r w:rsidRPr="00C66E64">
        <w:rPr>
          <w:kern w:val="0"/>
          <w:sz w:val="24"/>
        </w:rPr>
        <w:t>[</w:t>
      </w:r>
      <w:r w:rsidRPr="00C66E64">
        <w:rPr>
          <w:sz w:val="24"/>
        </w:rPr>
        <w:t>C</w:t>
      </w:r>
      <w:r w:rsidRPr="00C66E64">
        <w:rPr>
          <w:kern w:val="0"/>
          <w:sz w:val="24"/>
        </w:rPr>
        <w:t>]</w:t>
      </w:r>
      <w:r w:rsidRPr="00C66E64">
        <w:rPr>
          <w:sz w:val="24"/>
        </w:rPr>
        <w:t>、汇编</w:t>
      </w:r>
      <w:r w:rsidRPr="00C66E64">
        <w:rPr>
          <w:kern w:val="0"/>
          <w:sz w:val="24"/>
        </w:rPr>
        <w:t>[</w:t>
      </w:r>
      <w:r w:rsidRPr="00C66E64">
        <w:rPr>
          <w:sz w:val="24"/>
        </w:rPr>
        <w:t>G</w:t>
      </w:r>
      <w:r w:rsidRPr="00C66E64">
        <w:rPr>
          <w:kern w:val="0"/>
          <w:sz w:val="24"/>
        </w:rPr>
        <w:t>]</w:t>
      </w:r>
      <w:r w:rsidRPr="00C66E64">
        <w:rPr>
          <w:sz w:val="24"/>
        </w:rPr>
        <w:t>、标准</w:t>
      </w:r>
      <w:r w:rsidRPr="00C66E64">
        <w:rPr>
          <w:kern w:val="0"/>
          <w:sz w:val="24"/>
        </w:rPr>
        <w:t>[</w:t>
      </w:r>
      <w:r w:rsidRPr="00C66E64">
        <w:rPr>
          <w:sz w:val="24"/>
        </w:rPr>
        <w:t>S</w:t>
      </w:r>
      <w:r w:rsidRPr="00C66E64">
        <w:rPr>
          <w:kern w:val="0"/>
          <w:sz w:val="24"/>
        </w:rPr>
        <w:t>]</w:t>
      </w:r>
      <w:r w:rsidRPr="00C66E64">
        <w:rPr>
          <w:sz w:val="24"/>
        </w:rPr>
        <w:t>、报告</w:t>
      </w:r>
      <w:r w:rsidRPr="00C66E64">
        <w:rPr>
          <w:kern w:val="0"/>
          <w:sz w:val="24"/>
        </w:rPr>
        <w:t>[</w:t>
      </w:r>
      <w:r w:rsidRPr="00C66E64">
        <w:rPr>
          <w:sz w:val="24"/>
        </w:rPr>
        <w:t>R</w:t>
      </w:r>
      <w:r w:rsidRPr="00C66E64">
        <w:rPr>
          <w:kern w:val="0"/>
          <w:sz w:val="24"/>
        </w:rPr>
        <w:t>]</w:t>
      </w:r>
      <w:r w:rsidRPr="00C66E64">
        <w:rPr>
          <w:kern w:val="0"/>
          <w:sz w:val="24"/>
        </w:rPr>
        <w:t>、档案</w:t>
      </w:r>
      <w:r w:rsidRPr="00C66E64">
        <w:rPr>
          <w:kern w:val="0"/>
          <w:sz w:val="24"/>
        </w:rPr>
        <w:t>[A]</w:t>
      </w:r>
      <w:r w:rsidRPr="00C66E64">
        <w:rPr>
          <w:kern w:val="0"/>
          <w:sz w:val="24"/>
        </w:rPr>
        <w:t>、多卷书、丛书等</w:t>
      </w:r>
      <w:r w:rsidRPr="00C66E64">
        <w:rPr>
          <w:sz w:val="24"/>
        </w:rPr>
        <w:t>）</w:t>
      </w:r>
    </w:p>
    <w:p w14:paraId="79FE3FF1" w14:textId="77777777" w:rsidR="001815F4" w:rsidRDefault="001815F4" w:rsidP="001815F4">
      <w:pPr>
        <w:spacing w:line="360" w:lineRule="auto"/>
        <w:ind w:firstLineChars="200" w:firstLine="480"/>
        <w:rPr>
          <w:sz w:val="24"/>
        </w:rPr>
      </w:pPr>
      <w:r>
        <w:rPr>
          <w:sz w:val="24"/>
        </w:rPr>
        <w:t>主要责任者</w:t>
      </w:r>
      <w:r>
        <w:rPr>
          <w:rFonts w:hint="eastAsia"/>
          <w:sz w:val="24"/>
        </w:rPr>
        <w:t xml:space="preserve">. </w:t>
      </w:r>
      <w:r>
        <w:rPr>
          <w:sz w:val="24"/>
        </w:rPr>
        <w:t>文献题名</w:t>
      </w:r>
      <w:r>
        <w:rPr>
          <w:rFonts w:hAnsi="宋体" w:hint="eastAsia"/>
          <w:kern w:val="0"/>
          <w:sz w:val="24"/>
        </w:rPr>
        <w:t xml:space="preserve">: </w:t>
      </w:r>
      <w:r>
        <w:rPr>
          <w:rFonts w:hAnsi="宋体" w:hint="eastAsia"/>
          <w:kern w:val="0"/>
          <w:sz w:val="24"/>
        </w:rPr>
        <w:t>其他题名信息</w:t>
      </w:r>
      <w:r>
        <w:rPr>
          <w:rFonts w:hAnsi="宋体" w:hint="eastAsia"/>
          <w:kern w:val="0"/>
          <w:sz w:val="24"/>
        </w:rPr>
        <w:t>[</w:t>
      </w:r>
      <w:r>
        <w:rPr>
          <w:rFonts w:hAnsi="宋体"/>
          <w:kern w:val="0"/>
          <w:sz w:val="24"/>
        </w:rPr>
        <w:t>文献类型标</w:t>
      </w:r>
      <w:r>
        <w:rPr>
          <w:rFonts w:hAnsi="宋体" w:hint="eastAsia"/>
          <w:kern w:val="0"/>
          <w:sz w:val="24"/>
        </w:rPr>
        <w:t>识</w:t>
      </w:r>
      <w:r>
        <w:rPr>
          <w:rFonts w:hAnsi="宋体" w:hint="eastAsia"/>
          <w:kern w:val="0"/>
          <w:sz w:val="24"/>
        </w:rPr>
        <w:t>/</w:t>
      </w:r>
      <w:r>
        <w:rPr>
          <w:rFonts w:hAnsi="宋体" w:hint="eastAsia"/>
          <w:kern w:val="0"/>
          <w:sz w:val="24"/>
        </w:rPr>
        <w:t>文献载体标识</w:t>
      </w:r>
      <w:r>
        <w:rPr>
          <w:rFonts w:hint="eastAsia"/>
          <w:kern w:val="0"/>
          <w:sz w:val="24"/>
        </w:rPr>
        <w:t>]</w:t>
      </w:r>
      <w:r>
        <w:rPr>
          <w:rFonts w:hint="eastAsia"/>
          <w:sz w:val="24"/>
        </w:rPr>
        <w:t xml:space="preserve">. </w:t>
      </w:r>
      <w:r>
        <w:rPr>
          <w:sz w:val="24"/>
        </w:rPr>
        <w:t>其他责任者</w:t>
      </w:r>
      <w:r>
        <w:rPr>
          <w:kern w:val="0"/>
          <w:sz w:val="24"/>
        </w:rPr>
        <w:t>(</w:t>
      </w:r>
      <w:r>
        <w:rPr>
          <w:rFonts w:hint="eastAsia"/>
          <w:kern w:val="0"/>
          <w:sz w:val="24"/>
        </w:rPr>
        <w:t>任选</w:t>
      </w:r>
      <w:r>
        <w:rPr>
          <w:kern w:val="0"/>
          <w:sz w:val="24"/>
        </w:rPr>
        <w:t>)</w:t>
      </w:r>
      <w:r>
        <w:rPr>
          <w:rFonts w:hint="eastAsia"/>
          <w:sz w:val="24"/>
        </w:rPr>
        <w:t xml:space="preserve">. </w:t>
      </w:r>
      <w:r>
        <w:rPr>
          <w:kern w:val="0"/>
          <w:sz w:val="24"/>
        </w:rPr>
        <w:t>版本项</w:t>
      </w:r>
      <w:r>
        <w:rPr>
          <w:kern w:val="0"/>
          <w:sz w:val="24"/>
        </w:rPr>
        <w:t>(</w:t>
      </w:r>
      <w:r>
        <w:rPr>
          <w:kern w:val="0"/>
          <w:sz w:val="24"/>
        </w:rPr>
        <w:t>第</w:t>
      </w:r>
      <w:r w:rsidR="00C66E64">
        <w:rPr>
          <w:rFonts w:hint="eastAsia"/>
          <w:kern w:val="0"/>
          <w:sz w:val="24"/>
        </w:rPr>
        <w:t>1</w:t>
      </w:r>
      <w:r>
        <w:rPr>
          <w:kern w:val="0"/>
          <w:sz w:val="24"/>
        </w:rPr>
        <w:t>版不标注</w:t>
      </w:r>
      <w:r>
        <w:rPr>
          <w:kern w:val="0"/>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int="eastAsia"/>
          <w:sz w:val="24"/>
        </w:rPr>
        <w:t xml:space="preserve">: </w:t>
      </w:r>
      <w:r>
        <w:rPr>
          <w:sz w:val="24"/>
        </w:rPr>
        <w:t>引文页码</w:t>
      </w:r>
      <w:r>
        <w:rPr>
          <w:rFonts w:hint="eastAsia"/>
          <w:kern w:val="0"/>
          <w:sz w:val="24"/>
        </w:rPr>
        <w:t>[</w:t>
      </w:r>
      <w:r>
        <w:rPr>
          <w:rFonts w:hAnsi="宋体"/>
          <w:kern w:val="0"/>
          <w:sz w:val="24"/>
        </w:rPr>
        <w:t>引用日期</w:t>
      </w:r>
      <w:r>
        <w:rPr>
          <w:rFonts w:hAnsi="宋体" w:hint="eastAsia"/>
          <w:kern w:val="0"/>
          <w:sz w:val="24"/>
        </w:rPr>
        <w:t>]</w:t>
      </w:r>
      <w:r>
        <w:rPr>
          <w:rFonts w:hint="eastAsia"/>
          <w:sz w:val="24"/>
        </w:rPr>
        <w:t xml:space="preserve">. </w:t>
      </w:r>
      <w:r>
        <w:rPr>
          <w:sz w:val="24"/>
        </w:rPr>
        <w:t>获取和访问路径</w:t>
      </w:r>
      <w:r>
        <w:rPr>
          <w:rFonts w:hint="eastAsia"/>
          <w:kern w:val="0"/>
          <w:sz w:val="24"/>
        </w:rPr>
        <w:t xml:space="preserve">. </w:t>
      </w:r>
      <w:r>
        <w:rPr>
          <w:rFonts w:hint="eastAsia"/>
          <w:kern w:val="0"/>
          <w:sz w:val="24"/>
        </w:rPr>
        <w:t>数字对象唯一标识符</w:t>
      </w:r>
      <w:r>
        <w:rPr>
          <w:rFonts w:hint="eastAsia"/>
          <w:sz w:val="24"/>
        </w:rPr>
        <w:t>.</w:t>
      </w:r>
    </w:p>
    <w:p w14:paraId="29E80ADF" w14:textId="77777777" w:rsidR="001815F4" w:rsidRDefault="001815F4" w:rsidP="001815F4">
      <w:pPr>
        <w:spacing w:line="360" w:lineRule="auto"/>
        <w:ind w:firstLineChars="200" w:firstLine="480"/>
        <w:rPr>
          <w:sz w:val="24"/>
        </w:rPr>
      </w:pPr>
      <w:r>
        <w:rPr>
          <w:rFonts w:hint="eastAsia"/>
          <w:sz w:val="24"/>
        </w:rPr>
        <w:t>b</w:t>
      </w:r>
      <w:r>
        <w:rPr>
          <w:sz w:val="24"/>
        </w:rPr>
        <w:t>专著中的析出文献</w:t>
      </w:r>
      <w:r>
        <w:rPr>
          <w:rFonts w:hint="eastAsia"/>
          <w:sz w:val="24"/>
        </w:rPr>
        <w:t>（从整个信息资源中析出的具有独立篇名的文献，比如某论文集中的某一篇文章，注意符号“</w:t>
      </w:r>
      <w:r>
        <w:rPr>
          <w:rFonts w:hint="eastAsia"/>
          <w:sz w:val="24"/>
        </w:rPr>
        <w:t>//</w:t>
      </w:r>
      <w:r>
        <w:rPr>
          <w:rFonts w:hint="eastAsia"/>
          <w:sz w:val="24"/>
        </w:rPr>
        <w:t>”表示“析出”）</w:t>
      </w:r>
    </w:p>
    <w:p w14:paraId="45F5CC7A" w14:textId="77777777" w:rsidR="001815F4" w:rsidRDefault="001815F4" w:rsidP="001815F4">
      <w:pPr>
        <w:spacing w:line="360" w:lineRule="auto"/>
        <w:ind w:firstLineChars="200" w:firstLine="480"/>
        <w:rPr>
          <w:rFonts w:hAnsi="宋体"/>
          <w:sz w:val="24"/>
        </w:rPr>
      </w:pPr>
      <w:r>
        <w:rPr>
          <w:rFonts w:hAnsi="宋体" w:hint="eastAsia"/>
          <w:sz w:val="24"/>
        </w:rPr>
        <w:t>析出文献主要责任者</w:t>
      </w:r>
      <w:r>
        <w:rPr>
          <w:rFonts w:hAnsi="宋体" w:hint="eastAsia"/>
          <w:sz w:val="24"/>
        </w:rPr>
        <w:t xml:space="preserve">. </w:t>
      </w:r>
      <w:r>
        <w:rPr>
          <w:rFonts w:hAnsi="宋体" w:hint="eastAsia"/>
          <w:sz w:val="24"/>
        </w:rPr>
        <w:t>析出文献题名</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析出其他责任者</w:t>
      </w:r>
      <w:r>
        <w:rPr>
          <w:kern w:val="0"/>
          <w:sz w:val="24"/>
        </w:rPr>
        <w:t>(</w:t>
      </w:r>
      <w:r>
        <w:rPr>
          <w:rFonts w:hint="eastAsia"/>
          <w:kern w:val="0"/>
          <w:sz w:val="24"/>
        </w:rPr>
        <w:t>任选</w:t>
      </w:r>
      <w:r>
        <w:rPr>
          <w:kern w:val="0"/>
          <w:sz w:val="24"/>
        </w:rPr>
        <w:t>)</w:t>
      </w:r>
      <w:r>
        <w:rPr>
          <w:rFonts w:hAnsi="宋体" w:hint="eastAsia"/>
          <w:sz w:val="24"/>
        </w:rPr>
        <w:t>//</w:t>
      </w:r>
      <w:r>
        <w:rPr>
          <w:rFonts w:hAnsi="宋体" w:hint="eastAsia"/>
          <w:sz w:val="24"/>
        </w:rPr>
        <w:t>专著主要责任者</w:t>
      </w:r>
      <w:r>
        <w:rPr>
          <w:rFonts w:hAnsi="宋体" w:hint="eastAsia"/>
          <w:sz w:val="24"/>
        </w:rPr>
        <w:t xml:space="preserve">. </w:t>
      </w:r>
      <w:r>
        <w:rPr>
          <w:rFonts w:hAnsi="宋体" w:hint="eastAsia"/>
          <w:sz w:val="24"/>
        </w:rPr>
        <w:t>专著题名</w:t>
      </w:r>
      <w:r>
        <w:rPr>
          <w:rFonts w:hAnsi="宋体" w:hint="eastAsia"/>
          <w:sz w:val="24"/>
        </w:rPr>
        <w:t xml:space="preserve">: </w:t>
      </w:r>
      <w:r>
        <w:rPr>
          <w:rFonts w:hAnsi="宋体" w:hint="eastAsia"/>
          <w:sz w:val="24"/>
        </w:rPr>
        <w:t>其他题名信息</w:t>
      </w:r>
      <w:r>
        <w:rPr>
          <w:rFonts w:hAnsi="宋体" w:hint="eastAsia"/>
          <w:sz w:val="24"/>
        </w:rPr>
        <w:t xml:space="preserve">. </w:t>
      </w:r>
      <w:r>
        <w:rPr>
          <w:kern w:val="0"/>
          <w:sz w:val="24"/>
        </w:rPr>
        <w:t>版本项</w:t>
      </w:r>
      <w:r>
        <w:rPr>
          <w:kern w:val="0"/>
          <w:sz w:val="24"/>
        </w:rPr>
        <w:t>(</w:t>
      </w:r>
      <w:r>
        <w:rPr>
          <w:kern w:val="0"/>
          <w:sz w:val="24"/>
        </w:rPr>
        <w:t>第</w:t>
      </w:r>
      <w:r w:rsidR="00C66E64">
        <w:rPr>
          <w:rFonts w:hint="eastAsia"/>
          <w:kern w:val="0"/>
          <w:sz w:val="24"/>
        </w:rPr>
        <w:t>1</w:t>
      </w:r>
      <w:r>
        <w:rPr>
          <w:kern w:val="0"/>
          <w:sz w:val="24"/>
        </w:rPr>
        <w:t>版不标注</w:t>
      </w:r>
      <w:r>
        <w:rPr>
          <w:kern w:val="0"/>
          <w:sz w:val="24"/>
        </w:rPr>
        <w:t>)</w:t>
      </w:r>
      <w:r>
        <w:rPr>
          <w:rFonts w:hAnsi="宋体" w:hint="eastAsia"/>
          <w:sz w:val="24"/>
        </w:rPr>
        <w:t xml:space="preserve">. </w:t>
      </w:r>
      <w:r>
        <w:rPr>
          <w:rFonts w:hAnsi="宋体" w:hint="eastAsia"/>
          <w:sz w:val="24"/>
        </w:rPr>
        <w:t>出版地</w:t>
      </w:r>
      <w:r>
        <w:rPr>
          <w:rFonts w:hAnsi="宋体" w:hint="eastAsia"/>
          <w:sz w:val="24"/>
        </w:rPr>
        <w:t xml:space="preserve">: </w:t>
      </w:r>
      <w:r>
        <w:rPr>
          <w:rFonts w:hAnsi="宋体" w:hint="eastAsia"/>
          <w:sz w:val="24"/>
        </w:rPr>
        <w:t>出版者</w:t>
      </w:r>
      <w:r>
        <w:rPr>
          <w:rFonts w:hAnsi="宋体" w:hint="eastAsia"/>
          <w:sz w:val="24"/>
        </w:rPr>
        <w:t xml:space="preserve">, </w:t>
      </w:r>
      <w:r>
        <w:rPr>
          <w:rFonts w:hAnsi="宋体" w:hint="eastAsia"/>
          <w:sz w:val="24"/>
        </w:rPr>
        <w:t>出版年</w:t>
      </w:r>
      <w:r>
        <w:rPr>
          <w:rFonts w:hAnsi="宋体" w:hint="eastAsia"/>
          <w:sz w:val="24"/>
        </w:rPr>
        <w:t xml:space="preserve">: </w:t>
      </w:r>
      <w:r>
        <w:rPr>
          <w:rFonts w:hAnsi="宋体" w:hint="eastAsia"/>
          <w:sz w:val="24"/>
        </w:rPr>
        <w:t>析出文献的页码</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01B23865" w14:textId="77777777" w:rsidR="001815F4" w:rsidRDefault="001815F4" w:rsidP="001815F4">
      <w:pPr>
        <w:spacing w:line="360" w:lineRule="auto"/>
        <w:ind w:firstLineChars="200" w:firstLine="480"/>
        <w:rPr>
          <w:sz w:val="24"/>
        </w:rPr>
      </w:pPr>
      <w:r>
        <w:rPr>
          <w:rFonts w:hint="eastAsia"/>
          <w:sz w:val="24"/>
        </w:rPr>
        <w:t>c</w:t>
      </w:r>
      <w:r>
        <w:rPr>
          <w:sz w:val="24"/>
        </w:rPr>
        <w:t>连续出版物</w:t>
      </w:r>
      <w:r>
        <w:rPr>
          <w:rFonts w:hint="eastAsia"/>
          <w:sz w:val="24"/>
        </w:rPr>
        <w:t>（通常载有年卷期号或年月日顺序号，并计划无限期连续出版发行的印刷或非印刷形式的出版物）</w:t>
      </w:r>
    </w:p>
    <w:p w14:paraId="2D2A2687" w14:textId="77777777" w:rsidR="001815F4" w:rsidRDefault="001815F4" w:rsidP="001815F4">
      <w:pPr>
        <w:spacing w:line="360" w:lineRule="auto"/>
        <w:ind w:firstLineChars="200" w:firstLine="480"/>
        <w:rPr>
          <w:sz w:val="24"/>
        </w:rPr>
      </w:pPr>
      <w:r>
        <w:rPr>
          <w:sz w:val="24"/>
        </w:rPr>
        <w:lastRenderedPageBreak/>
        <w:t>主要责任者</w:t>
      </w:r>
      <w:r>
        <w:rPr>
          <w:rFonts w:hint="eastAsia"/>
          <w:sz w:val="24"/>
        </w:rPr>
        <w:t xml:space="preserve">. </w:t>
      </w:r>
      <w:r>
        <w:rPr>
          <w:sz w:val="24"/>
        </w:rPr>
        <w:t>题名</w:t>
      </w:r>
      <w:r>
        <w:rPr>
          <w:sz w:val="24"/>
        </w:rPr>
        <w:t>:</w:t>
      </w:r>
      <w:r>
        <w:rPr>
          <w:rFonts w:hint="eastAsia"/>
          <w:sz w:val="24"/>
        </w:rPr>
        <w:t xml:space="preserve"> </w:t>
      </w:r>
      <w:r>
        <w:rPr>
          <w:sz w:val="24"/>
        </w:rPr>
        <w:t>其他题名信息</w:t>
      </w:r>
      <w:r>
        <w:rPr>
          <w:rFonts w:hint="eastAsia"/>
          <w:sz w:val="24"/>
        </w:rPr>
        <w:t>[</w:t>
      </w:r>
      <w:r>
        <w:rPr>
          <w:sz w:val="24"/>
        </w:rPr>
        <w:t>文献类型标志</w:t>
      </w:r>
      <w:r>
        <w:rPr>
          <w:rFonts w:hAnsi="宋体" w:hint="eastAsia"/>
          <w:sz w:val="24"/>
        </w:rPr>
        <w:t>/</w:t>
      </w:r>
      <w:r>
        <w:rPr>
          <w:rFonts w:hAnsi="宋体" w:hint="eastAsia"/>
          <w:sz w:val="24"/>
        </w:rPr>
        <w:t>文献载体标识</w:t>
      </w:r>
      <w:r>
        <w:rPr>
          <w:rFonts w:hint="eastAsia"/>
          <w:sz w:val="24"/>
        </w:rPr>
        <w:t xml:space="preserve">]. </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rFonts w:hAnsi="宋体" w:hint="eastAsia"/>
          <w:sz w:val="24"/>
        </w:rPr>
        <w:t>-</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Ansi="宋体" w:hint="eastAsia"/>
          <w:sz w:val="24"/>
        </w:rPr>
        <w:t>[</w:t>
      </w:r>
      <w:r>
        <w:rPr>
          <w:rFonts w:hAnsi="宋体" w:hint="eastAsia"/>
          <w:sz w:val="24"/>
        </w:rPr>
        <w:t>引用日期</w:t>
      </w:r>
      <w:r>
        <w:rPr>
          <w:rFonts w:hAnsi="宋体" w:hint="eastAsia"/>
          <w:sz w:val="24"/>
        </w:rPr>
        <w:t xml:space="preserve">]. </w:t>
      </w:r>
      <w:r>
        <w:rPr>
          <w:sz w:val="24"/>
        </w:rPr>
        <w:t>获取和访问路径</w:t>
      </w:r>
      <w:r>
        <w:rPr>
          <w:rFonts w:hint="eastAsia"/>
          <w:sz w:val="24"/>
        </w:rPr>
        <w:t xml:space="preserve">. </w:t>
      </w:r>
      <w:r>
        <w:rPr>
          <w:rFonts w:hint="eastAsia"/>
          <w:sz w:val="24"/>
        </w:rPr>
        <w:t>数字对象唯一标识符</w:t>
      </w:r>
      <w:r>
        <w:rPr>
          <w:rFonts w:hint="eastAsia"/>
          <w:sz w:val="24"/>
        </w:rPr>
        <w:t>.</w:t>
      </w:r>
    </w:p>
    <w:p w14:paraId="4514C67D" w14:textId="77777777" w:rsidR="001815F4" w:rsidRDefault="001815F4" w:rsidP="001815F4">
      <w:pPr>
        <w:spacing w:line="360" w:lineRule="auto"/>
        <w:ind w:firstLineChars="200" w:firstLine="480"/>
        <w:rPr>
          <w:sz w:val="24"/>
        </w:rPr>
      </w:pPr>
      <w:r>
        <w:rPr>
          <w:rFonts w:hint="eastAsia"/>
          <w:sz w:val="24"/>
        </w:rPr>
        <w:t>d</w:t>
      </w:r>
      <w:r>
        <w:rPr>
          <w:sz w:val="24"/>
        </w:rPr>
        <w:t>连续出版物中的析出文献（包括期刊中析出的文献</w:t>
      </w:r>
      <w:r>
        <w:rPr>
          <w:sz w:val="24"/>
        </w:rPr>
        <w:t>[J]</w:t>
      </w:r>
      <w:r>
        <w:rPr>
          <w:sz w:val="24"/>
        </w:rPr>
        <w:t>、报纸中析出的文献</w:t>
      </w:r>
      <w:r>
        <w:rPr>
          <w:sz w:val="24"/>
        </w:rPr>
        <w:t>[N]</w:t>
      </w:r>
      <w:r>
        <w:rPr>
          <w:sz w:val="24"/>
        </w:rPr>
        <w:t>）</w:t>
      </w:r>
    </w:p>
    <w:p w14:paraId="490F71CA" w14:textId="77777777" w:rsidR="001815F4" w:rsidRDefault="001815F4" w:rsidP="001815F4">
      <w:pPr>
        <w:spacing w:line="360" w:lineRule="auto"/>
        <w:ind w:firstLineChars="200" w:firstLine="480"/>
        <w:rPr>
          <w:sz w:val="24"/>
        </w:rPr>
      </w:pPr>
      <w:r>
        <w:rPr>
          <w:rFonts w:hAnsi="宋体"/>
          <w:sz w:val="24"/>
        </w:rPr>
        <w:t>析出文献主要责任者</w:t>
      </w:r>
      <w:r>
        <w:rPr>
          <w:sz w:val="24"/>
        </w:rPr>
        <w:t>.</w:t>
      </w:r>
      <w:r>
        <w:rPr>
          <w:rFonts w:hint="eastAsia"/>
          <w:sz w:val="24"/>
        </w:rPr>
        <w:t xml:space="preserve"> </w:t>
      </w:r>
      <w:r>
        <w:rPr>
          <w:rFonts w:hAnsi="宋体"/>
          <w:sz w:val="24"/>
        </w:rPr>
        <w:t>析出文献题名</w:t>
      </w:r>
      <w:r>
        <w:rPr>
          <w:rFonts w:hAnsi="宋体" w:hint="eastAsia"/>
          <w:sz w:val="24"/>
        </w:rPr>
        <w:t>[</w:t>
      </w:r>
      <w:r>
        <w:rPr>
          <w:rFonts w:hAnsi="宋体"/>
          <w:sz w:val="24"/>
        </w:rPr>
        <w:t>文献类型标</w:t>
      </w:r>
      <w:r>
        <w:rPr>
          <w:rFonts w:hAnsi="宋体" w:hint="eastAsia"/>
          <w:sz w:val="24"/>
        </w:rPr>
        <w:t>识</w:t>
      </w:r>
      <w:r>
        <w:rPr>
          <w:rFonts w:hAnsi="宋体" w:hint="eastAsia"/>
          <w:sz w:val="24"/>
        </w:rPr>
        <w:t>/</w:t>
      </w:r>
      <w:r>
        <w:rPr>
          <w:rFonts w:hAnsi="宋体" w:hint="eastAsia"/>
          <w:sz w:val="24"/>
        </w:rPr>
        <w:t>文献载体标识</w:t>
      </w:r>
      <w:r>
        <w:rPr>
          <w:rFonts w:hAnsi="宋体" w:hint="eastAsia"/>
          <w:sz w:val="24"/>
        </w:rPr>
        <w:t>]</w:t>
      </w:r>
      <w:r>
        <w:rPr>
          <w:sz w:val="24"/>
        </w:rPr>
        <w:t>.</w:t>
      </w:r>
      <w:r>
        <w:rPr>
          <w:rFonts w:hint="eastAsia"/>
          <w:sz w:val="24"/>
        </w:rPr>
        <w:t xml:space="preserve"> </w:t>
      </w:r>
      <w:r>
        <w:rPr>
          <w:rFonts w:hint="eastAsia"/>
          <w:sz w:val="24"/>
        </w:rPr>
        <w:t>连续出版物题名</w:t>
      </w:r>
      <w:r>
        <w:rPr>
          <w:rFonts w:hint="eastAsia"/>
          <w:sz w:val="24"/>
        </w:rPr>
        <w:t xml:space="preserve">: </w:t>
      </w:r>
      <w:r>
        <w:rPr>
          <w:rFonts w:hint="eastAsia"/>
          <w:sz w:val="24"/>
        </w:rPr>
        <w:t>其他题名信息</w:t>
      </w:r>
      <w:r>
        <w:rPr>
          <w:rFonts w:hint="eastAsia"/>
          <w:sz w:val="24"/>
        </w:rPr>
        <w:t xml:space="preserve">, </w:t>
      </w:r>
      <w:r>
        <w:rPr>
          <w:rFonts w:hint="eastAsia"/>
          <w:sz w:val="24"/>
        </w:rPr>
        <w:t>年</w:t>
      </w:r>
      <w:r>
        <w:rPr>
          <w:rFonts w:hint="eastAsia"/>
          <w:sz w:val="24"/>
        </w:rPr>
        <w:t xml:space="preserve">, </w:t>
      </w:r>
      <w:r>
        <w:rPr>
          <w:rFonts w:hint="eastAsia"/>
          <w:sz w:val="24"/>
        </w:rPr>
        <w:t>卷</w:t>
      </w:r>
      <w:r>
        <w:rPr>
          <w:rFonts w:hint="eastAsia"/>
          <w:sz w:val="24"/>
        </w:rPr>
        <w:t>(</w:t>
      </w:r>
      <w:r>
        <w:rPr>
          <w:rFonts w:hint="eastAsia"/>
          <w:sz w:val="24"/>
        </w:rPr>
        <w:t>期</w:t>
      </w:r>
      <w:r>
        <w:rPr>
          <w:rFonts w:hint="eastAsia"/>
          <w:sz w:val="24"/>
        </w:rPr>
        <w:t xml:space="preserve">): </w:t>
      </w:r>
      <w:r>
        <w:rPr>
          <w:rFonts w:hint="eastAsia"/>
          <w:sz w:val="24"/>
        </w:rPr>
        <w:t>页码</w:t>
      </w:r>
      <w:r>
        <w:rPr>
          <w:rFonts w:hint="eastAsia"/>
          <w:sz w:val="24"/>
        </w:rPr>
        <w:t>[</w:t>
      </w:r>
      <w:r>
        <w:rPr>
          <w:rFonts w:hint="eastAsia"/>
          <w:sz w:val="24"/>
        </w:rPr>
        <w:t>引用日期</w:t>
      </w:r>
      <w:r>
        <w:rPr>
          <w:rFonts w:hint="eastAsia"/>
          <w:sz w:val="24"/>
        </w:rPr>
        <w:t xml:space="preserve">]. </w:t>
      </w:r>
      <w:r>
        <w:rPr>
          <w:rFonts w:hint="eastAsia"/>
          <w:sz w:val="24"/>
        </w:rPr>
        <w:t>获取和访问路径</w:t>
      </w:r>
      <w:r>
        <w:rPr>
          <w:rFonts w:hint="eastAsia"/>
          <w:sz w:val="24"/>
        </w:rPr>
        <w:t xml:space="preserve">. </w:t>
      </w:r>
      <w:r>
        <w:rPr>
          <w:rFonts w:hint="eastAsia"/>
          <w:sz w:val="24"/>
        </w:rPr>
        <w:t>数字对象唯一标识符</w:t>
      </w:r>
      <w:r>
        <w:rPr>
          <w:rFonts w:hint="eastAsia"/>
          <w:sz w:val="24"/>
        </w:rPr>
        <w:t>.</w:t>
      </w:r>
    </w:p>
    <w:p w14:paraId="708D3E0D" w14:textId="77777777" w:rsidR="001815F4" w:rsidRDefault="001815F4" w:rsidP="001815F4">
      <w:pPr>
        <w:spacing w:line="360" w:lineRule="auto"/>
        <w:ind w:firstLineChars="200" w:firstLine="480"/>
        <w:rPr>
          <w:sz w:val="24"/>
        </w:rPr>
      </w:pPr>
      <w:r>
        <w:rPr>
          <w:rFonts w:hint="eastAsia"/>
          <w:sz w:val="24"/>
        </w:rPr>
        <w:t>e</w:t>
      </w:r>
      <w:r>
        <w:rPr>
          <w:sz w:val="24"/>
        </w:rPr>
        <w:t>专利文献</w:t>
      </w:r>
    </w:p>
    <w:p w14:paraId="75927999" w14:textId="77777777" w:rsidR="001815F4" w:rsidRDefault="001815F4" w:rsidP="001815F4">
      <w:pPr>
        <w:spacing w:line="360" w:lineRule="auto"/>
        <w:ind w:firstLineChars="200" w:firstLine="480"/>
        <w:rPr>
          <w:rFonts w:hAnsi="宋体"/>
          <w:sz w:val="24"/>
        </w:rPr>
      </w:pPr>
      <w:r>
        <w:rPr>
          <w:rFonts w:hAnsi="宋体" w:hint="eastAsia"/>
          <w:sz w:val="24"/>
        </w:rPr>
        <w:t>专利申请或所有者</w:t>
      </w:r>
      <w:r>
        <w:rPr>
          <w:rFonts w:hAnsi="宋体" w:hint="eastAsia"/>
          <w:sz w:val="24"/>
        </w:rPr>
        <w:t xml:space="preserve">. </w:t>
      </w:r>
      <w:r>
        <w:rPr>
          <w:rFonts w:hAnsi="宋体" w:hint="eastAsia"/>
          <w:sz w:val="24"/>
        </w:rPr>
        <w:t>专利题名</w:t>
      </w:r>
      <w:r>
        <w:rPr>
          <w:rFonts w:hAnsi="宋体" w:hint="eastAsia"/>
          <w:sz w:val="24"/>
        </w:rPr>
        <w:t xml:space="preserve">: </w:t>
      </w:r>
      <w:r>
        <w:rPr>
          <w:rFonts w:hAnsi="宋体" w:hint="eastAsia"/>
          <w:sz w:val="24"/>
        </w:rPr>
        <w:t>专利号</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公告日期或公开日期</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0F4FCC9C" w14:textId="77777777" w:rsidR="001815F4" w:rsidRDefault="001815F4" w:rsidP="001815F4">
      <w:pPr>
        <w:spacing w:line="360" w:lineRule="auto"/>
        <w:ind w:firstLineChars="200" w:firstLine="480"/>
        <w:rPr>
          <w:sz w:val="24"/>
        </w:rPr>
      </w:pPr>
      <w:r>
        <w:rPr>
          <w:rFonts w:hint="eastAsia"/>
          <w:sz w:val="24"/>
        </w:rPr>
        <w:t>f</w:t>
      </w:r>
      <w:r>
        <w:rPr>
          <w:rFonts w:hint="eastAsia"/>
          <w:sz w:val="24"/>
        </w:rPr>
        <w:t>电子文献</w:t>
      </w:r>
      <w:r>
        <w:rPr>
          <w:sz w:val="24"/>
        </w:rPr>
        <w:t>（</w:t>
      </w:r>
      <w:r>
        <w:rPr>
          <w:rFonts w:hint="eastAsia"/>
          <w:sz w:val="24"/>
        </w:rPr>
        <w:t>凡</w:t>
      </w:r>
      <w:proofErr w:type="gramStart"/>
      <w:r>
        <w:rPr>
          <w:rFonts w:hint="eastAsia"/>
          <w:sz w:val="24"/>
        </w:rPr>
        <w:t>属电子</w:t>
      </w:r>
      <w:proofErr w:type="gramEnd"/>
      <w:r>
        <w:rPr>
          <w:rFonts w:hint="eastAsia"/>
          <w:sz w:val="24"/>
        </w:rPr>
        <w:t>专著、电子</w:t>
      </w:r>
      <w:r>
        <w:rPr>
          <w:sz w:val="24"/>
        </w:rPr>
        <w:t>专著中的析出文献</w:t>
      </w:r>
      <w:r>
        <w:rPr>
          <w:rFonts w:hint="eastAsia"/>
          <w:sz w:val="24"/>
        </w:rPr>
        <w:t>、电子</w:t>
      </w:r>
      <w:r>
        <w:rPr>
          <w:sz w:val="24"/>
        </w:rPr>
        <w:t>连续出版物</w:t>
      </w:r>
      <w:r>
        <w:rPr>
          <w:rFonts w:hint="eastAsia"/>
          <w:sz w:val="24"/>
        </w:rPr>
        <w:t>、电子</w:t>
      </w:r>
      <w:r>
        <w:rPr>
          <w:sz w:val="24"/>
        </w:rPr>
        <w:t>连续出版物中的析出文献</w:t>
      </w:r>
      <w:r>
        <w:rPr>
          <w:rFonts w:hint="eastAsia"/>
          <w:sz w:val="24"/>
        </w:rPr>
        <w:t>以及电子专利的著录项目与著录格式分别按照上述</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中的有关规则处理，除此而外的电子文献根据本规则著录</w:t>
      </w:r>
      <w:r>
        <w:rPr>
          <w:sz w:val="24"/>
        </w:rPr>
        <w:t>）</w:t>
      </w:r>
    </w:p>
    <w:p w14:paraId="0369310D" w14:textId="77777777" w:rsidR="001815F4" w:rsidRDefault="001815F4" w:rsidP="001815F4">
      <w:pPr>
        <w:spacing w:line="360" w:lineRule="auto"/>
        <w:ind w:firstLineChars="200" w:firstLine="480"/>
        <w:rPr>
          <w:rFonts w:hAnsi="宋体"/>
          <w:sz w:val="24"/>
        </w:rPr>
      </w:pPr>
      <w:r>
        <w:rPr>
          <w:rFonts w:ascii="宋体" w:hAnsi="宋体" w:hint="eastAsia"/>
          <w:sz w:val="24"/>
        </w:rPr>
        <w:t>主要责任者</w:t>
      </w:r>
      <w:r>
        <w:rPr>
          <w:rFonts w:hAnsi="宋体" w:hint="eastAsia"/>
          <w:sz w:val="24"/>
        </w:rPr>
        <w:t xml:space="preserve">. </w:t>
      </w:r>
      <w:r>
        <w:rPr>
          <w:rFonts w:ascii="宋体" w:hAnsi="宋体" w:hint="eastAsia"/>
          <w:sz w:val="24"/>
        </w:rPr>
        <w:t>题名</w:t>
      </w:r>
      <w:r>
        <w:rPr>
          <w:rFonts w:hAnsi="宋体" w:hint="eastAsia"/>
          <w:sz w:val="24"/>
        </w:rPr>
        <w:t xml:space="preserve">: </w:t>
      </w:r>
      <w:r>
        <w:rPr>
          <w:rFonts w:ascii="宋体" w:hAnsi="宋体" w:hint="eastAsia"/>
          <w:sz w:val="24"/>
        </w:rPr>
        <w:t>其他题名信息</w:t>
      </w:r>
      <w:r>
        <w:rPr>
          <w:rFonts w:hAnsi="宋体" w:hint="eastAsia"/>
          <w:sz w:val="24"/>
        </w:rPr>
        <w:t>[</w:t>
      </w:r>
      <w:r>
        <w:rPr>
          <w:rFonts w:ascii="宋体" w:hAnsi="宋体" w:hint="eastAsia"/>
          <w:sz w:val="24"/>
        </w:rPr>
        <w:t>文献类型标识/文献载体标识</w:t>
      </w:r>
      <w:r>
        <w:rPr>
          <w:rFonts w:hAnsi="宋体" w:hint="eastAsia"/>
          <w:sz w:val="24"/>
        </w:rPr>
        <w:t xml:space="preserve">]. </w:t>
      </w:r>
      <w:r>
        <w:rPr>
          <w:rFonts w:ascii="宋体" w:hAnsi="宋体" w:hint="eastAsia"/>
          <w:sz w:val="24"/>
        </w:rPr>
        <w:t>出版地</w:t>
      </w:r>
      <w:r>
        <w:rPr>
          <w:rFonts w:hAnsi="宋体" w:hint="eastAsia"/>
          <w:sz w:val="24"/>
        </w:rPr>
        <w:t xml:space="preserve">: </w:t>
      </w:r>
      <w:r>
        <w:rPr>
          <w:rFonts w:ascii="宋体" w:hAnsi="宋体" w:hint="eastAsia"/>
          <w:sz w:val="24"/>
        </w:rPr>
        <w:t>出版者</w:t>
      </w:r>
      <w:r>
        <w:rPr>
          <w:sz w:val="24"/>
        </w:rPr>
        <w:t>,</w:t>
      </w:r>
      <w:r>
        <w:rPr>
          <w:rFonts w:ascii="宋体" w:hAnsi="宋体" w:hint="eastAsia"/>
          <w:sz w:val="24"/>
        </w:rPr>
        <w:t xml:space="preserve"> 出版年</w:t>
      </w:r>
      <w:r>
        <w:rPr>
          <w:rFonts w:hAnsi="宋体" w:hint="eastAsia"/>
          <w:sz w:val="24"/>
        </w:rPr>
        <w:t xml:space="preserve">: </w:t>
      </w:r>
      <w:r>
        <w:rPr>
          <w:rFonts w:ascii="宋体" w:hAnsi="宋体" w:hint="eastAsia"/>
          <w:sz w:val="24"/>
        </w:rPr>
        <w:t>引文页码</w:t>
      </w:r>
      <w:r>
        <w:rPr>
          <w:sz w:val="24"/>
        </w:rPr>
        <w:t>(</w:t>
      </w:r>
      <w:r>
        <w:rPr>
          <w:rFonts w:ascii="宋体" w:hAnsi="宋体" w:hint="eastAsia"/>
          <w:sz w:val="24"/>
        </w:rPr>
        <w:t>更新或修改日期</w:t>
      </w:r>
      <w:r>
        <w:rPr>
          <w:rFonts w:hint="eastAsia"/>
          <w:sz w:val="24"/>
        </w:rPr>
        <w:t xml:space="preserve">) </w:t>
      </w:r>
      <w:r>
        <w:rPr>
          <w:rFonts w:hAnsi="宋体" w:hint="eastAsia"/>
          <w:sz w:val="24"/>
        </w:rPr>
        <w:t>[</w:t>
      </w:r>
      <w:r>
        <w:rPr>
          <w:rFonts w:ascii="宋体" w:hAnsi="宋体" w:hint="eastAsia"/>
          <w:sz w:val="24"/>
        </w:rPr>
        <w:t>引用日期</w:t>
      </w:r>
      <w:r>
        <w:rPr>
          <w:rFonts w:hAnsi="宋体" w:hint="eastAsia"/>
          <w:sz w:val="24"/>
        </w:rPr>
        <w:t xml:space="preserve">]. </w:t>
      </w:r>
      <w:r>
        <w:rPr>
          <w:rFonts w:ascii="宋体" w:hAnsi="宋体" w:hint="eastAsia"/>
          <w:sz w:val="24"/>
        </w:rPr>
        <w:t>获取和访问路径</w:t>
      </w:r>
      <w:r>
        <w:rPr>
          <w:rFonts w:hAnsi="宋体" w:hint="eastAsia"/>
          <w:sz w:val="24"/>
        </w:rPr>
        <w:t xml:space="preserve">. </w:t>
      </w:r>
      <w:r>
        <w:rPr>
          <w:rFonts w:ascii="宋体" w:hAnsi="宋体" w:hint="eastAsia"/>
          <w:sz w:val="24"/>
        </w:rPr>
        <w:t>数字对象唯一标识符</w:t>
      </w:r>
      <w:r>
        <w:rPr>
          <w:rFonts w:hAnsi="宋体" w:hint="eastAsia"/>
          <w:sz w:val="24"/>
        </w:rPr>
        <w:t xml:space="preserve">. </w:t>
      </w:r>
    </w:p>
    <w:p w14:paraId="758B71EC" w14:textId="77777777" w:rsidR="001815F4" w:rsidRPr="00452DC2" w:rsidRDefault="001815F4" w:rsidP="001815F4">
      <w:pPr>
        <w:pStyle w:val="1"/>
        <w:ind w:firstLine="480"/>
        <w:rPr>
          <w:color w:val="000000" w:themeColor="text1"/>
          <w:szCs w:val="24"/>
        </w:rPr>
      </w:pPr>
      <w:r w:rsidRPr="00F61502">
        <w:rPr>
          <w:rFonts w:asciiTheme="minorEastAsia" w:eastAsiaTheme="minorEastAsia" w:hAnsiTheme="minorEastAsia" w:hint="eastAsia"/>
          <w:color w:val="000000" w:themeColor="text1"/>
        </w:rPr>
        <w:t>⑩</w:t>
      </w:r>
      <w:r w:rsidRPr="00452DC2">
        <w:rPr>
          <w:rFonts w:hint="eastAsia"/>
          <w:color w:val="000000" w:themeColor="text1"/>
          <w:szCs w:val="24"/>
        </w:rPr>
        <w:t>文后参考文献“顺序编码制”样例</w:t>
      </w:r>
    </w:p>
    <w:p w14:paraId="019E5F67" w14:textId="77777777" w:rsidR="001815F4" w:rsidRPr="00452DC2" w:rsidRDefault="001815F4" w:rsidP="001815F4">
      <w:pPr>
        <w:spacing w:line="360" w:lineRule="auto"/>
        <w:ind w:firstLineChars="200" w:firstLine="480"/>
        <w:rPr>
          <w:color w:val="000000" w:themeColor="text1"/>
          <w:sz w:val="24"/>
        </w:rPr>
      </w:pPr>
      <w:r w:rsidRPr="00452DC2">
        <w:rPr>
          <w:rFonts w:hint="eastAsia"/>
          <w:color w:val="000000" w:themeColor="text1"/>
          <w:sz w:val="24"/>
        </w:rPr>
        <w:t>a</w:t>
      </w:r>
      <w:r w:rsidRPr="00452DC2">
        <w:rPr>
          <w:rFonts w:hint="eastAsia"/>
          <w:color w:val="000000" w:themeColor="text1"/>
          <w:sz w:val="24"/>
        </w:rPr>
        <w:t>普通图书</w:t>
      </w:r>
    </w:p>
    <w:p w14:paraId="33BE9EDA" w14:textId="77777777" w:rsidR="001815F4" w:rsidRDefault="001815F4" w:rsidP="001815F4">
      <w:pPr>
        <w:numPr>
          <w:ilvl w:val="0"/>
          <w:numId w:val="2"/>
        </w:numPr>
        <w:tabs>
          <w:tab w:val="right" w:pos="8618"/>
        </w:tabs>
        <w:spacing w:line="360" w:lineRule="auto"/>
        <w:rPr>
          <w:sz w:val="24"/>
        </w:rPr>
      </w:pPr>
      <w:proofErr w:type="gramStart"/>
      <w:r w:rsidRPr="00452DC2">
        <w:rPr>
          <w:rFonts w:ascii="宋体" w:hAnsi="宋体" w:cs="宋体" w:hint="eastAsia"/>
          <w:color w:val="000000" w:themeColor="text1"/>
          <w:kern w:val="0"/>
          <w:sz w:val="24"/>
        </w:rPr>
        <w:t>胡承正</w:t>
      </w:r>
      <w:proofErr w:type="gramEnd"/>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周详</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缪灵</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理</w:t>
      </w:r>
      <w:r>
        <w:rPr>
          <w:rFonts w:ascii="宋体" w:hAnsi="宋体" w:cs="宋体" w:hint="eastAsia"/>
          <w:kern w:val="0"/>
          <w:sz w:val="24"/>
        </w:rPr>
        <w:t>论物理概论</w:t>
      </w:r>
      <w:r>
        <w:rPr>
          <w:rFonts w:hAnsi="宋体" w:cs="宋体" w:hint="eastAsia"/>
          <w:kern w:val="0"/>
          <w:sz w:val="24"/>
        </w:rPr>
        <w:t xml:space="preserve">: </w:t>
      </w:r>
      <w:r>
        <w:rPr>
          <w:rFonts w:ascii="宋体" w:hAnsi="宋体" w:cs="宋体" w:hint="eastAsia"/>
          <w:kern w:val="0"/>
          <w:sz w:val="24"/>
        </w:rPr>
        <w:t>上</w:t>
      </w:r>
      <w:r>
        <w:rPr>
          <w:rFonts w:hint="eastAsia"/>
          <w:kern w:val="0"/>
          <w:sz w:val="24"/>
        </w:rPr>
        <w:t>[</w:t>
      </w:r>
      <w:r>
        <w:rPr>
          <w:kern w:val="0"/>
          <w:sz w:val="24"/>
        </w:rPr>
        <w:t>M</w:t>
      </w:r>
      <w:r>
        <w:rPr>
          <w:rFonts w:hint="eastAsia"/>
          <w:kern w:val="0"/>
          <w:sz w:val="24"/>
        </w:rPr>
        <w:t>]</w:t>
      </w:r>
      <w:r>
        <w:rPr>
          <w:rFonts w:hAnsi="宋体" w:cs="宋体" w:hint="eastAsia"/>
          <w:kern w:val="0"/>
          <w:sz w:val="24"/>
        </w:rPr>
        <w:t xml:space="preserve">. </w:t>
      </w:r>
      <w:r>
        <w:rPr>
          <w:rFonts w:ascii="宋体" w:hAnsi="宋体" w:cs="宋体" w:hint="eastAsia"/>
          <w:kern w:val="0"/>
          <w:sz w:val="24"/>
        </w:rPr>
        <w:t>武汉</w:t>
      </w:r>
      <w:r>
        <w:rPr>
          <w:rFonts w:hAnsi="宋体" w:cs="宋体" w:hint="eastAsia"/>
          <w:kern w:val="0"/>
          <w:sz w:val="24"/>
        </w:rPr>
        <w:t xml:space="preserve">: </w:t>
      </w:r>
      <w:r>
        <w:rPr>
          <w:rFonts w:ascii="宋体" w:hAnsi="宋体" w:cs="宋体" w:hint="eastAsia"/>
          <w:kern w:val="0"/>
          <w:sz w:val="24"/>
        </w:rPr>
        <w:t>武汉大学出版社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112.</w:t>
      </w:r>
    </w:p>
    <w:p w14:paraId="32E0E006" w14:textId="77777777" w:rsidR="001815F4" w:rsidRDefault="001815F4" w:rsidP="001815F4">
      <w:pPr>
        <w:numPr>
          <w:ilvl w:val="0"/>
          <w:numId w:val="2"/>
        </w:numPr>
        <w:tabs>
          <w:tab w:val="right" w:pos="8618"/>
        </w:tabs>
        <w:spacing w:line="360" w:lineRule="auto"/>
        <w:rPr>
          <w:sz w:val="24"/>
        </w:rPr>
      </w:pPr>
      <w:r>
        <w:rPr>
          <w:rFonts w:ascii="宋体" w:hAnsi="宋体" w:cs="宋体" w:hint="eastAsia"/>
          <w:sz w:val="24"/>
        </w:rPr>
        <w:t>库恩</w:t>
      </w:r>
      <w:r>
        <w:rPr>
          <w:rFonts w:hAnsi="宋体" w:cs="宋体" w:hint="eastAsia"/>
          <w:sz w:val="24"/>
        </w:rPr>
        <w:t xml:space="preserve">. </w:t>
      </w:r>
      <w:r>
        <w:rPr>
          <w:rFonts w:ascii="宋体" w:hAnsi="宋体" w:cs="宋体" w:hint="eastAsia"/>
          <w:sz w:val="24"/>
        </w:rPr>
        <w:t>科学革命的结构</w:t>
      </w:r>
      <w:r>
        <w:rPr>
          <w:rFonts w:hAnsi="宋体" w:cs="宋体" w:hint="eastAsia"/>
          <w:sz w:val="24"/>
        </w:rPr>
        <w:t xml:space="preserve">: </w:t>
      </w:r>
      <w:r>
        <w:rPr>
          <w:rFonts w:ascii="宋体" w:hAnsi="宋体" w:cs="宋体" w:hint="eastAsia"/>
          <w:sz w:val="24"/>
        </w:rPr>
        <w:t>第</w:t>
      </w:r>
      <w:r>
        <w:rPr>
          <w:sz w:val="24"/>
        </w:rPr>
        <w:t>4</w:t>
      </w:r>
      <w:r>
        <w:rPr>
          <w:rFonts w:ascii="宋体" w:hAnsi="宋体" w:cs="宋体" w:hint="eastAsia"/>
          <w:sz w:val="24"/>
        </w:rPr>
        <w:t>版</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金吾伦</w:t>
      </w:r>
      <w:proofErr w:type="gramEnd"/>
      <w:r>
        <w:rPr>
          <w:rFonts w:hAnsi="宋体" w:cs="宋体" w:hint="eastAsia"/>
          <w:sz w:val="24"/>
        </w:rPr>
        <w:t xml:space="preserve">, </w:t>
      </w:r>
      <w:r>
        <w:rPr>
          <w:rFonts w:ascii="宋体" w:hAnsi="宋体" w:cs="宋体" w:hint="eastAsia"/>
          <w:sz w:val="24"/>
        </w:rPr>
        <w:t>胡新和</w:t>
      </w:r>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sz w:val="24"/>
        </w:rPr>
        <w:t>2</w:t>
      </w:r>
      <w:r>
        <w:rPr>
          <w:rFonts w:ascii="宋体" w:hAnsi="宋体" w:cs="宋体" w:hint="eastAsia"/>
          <w:sz w:val="24"/>
        </w:rPr>
        <w:t>版</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北京大学出版社</w:t>
      </w:r>
      <w:r>
        <w:rPr>
          <w:rFonts w:hAnsi="宋体" w:cs="宋体" w:hint="eastAsia"/>
          <w:sz w:val="24"/>
        </w:rPr>
        <w:t xml:space="preserve">, </w:t>
      </w:r>
      <w:r>
        <w:rPr>
          <w:sz w:val="24"/>
        </w:rPr>
        <w:t>201</w:t>
      </w:r>
      <w:r>
        <w:rPr>
          <w:rFonts w:hint="eastAsia"/>
          <w:sz w:val="24"/>
        </w:rPr>
        <w:t>2</w:t>
      </w:r>
      <w:r w:rsidR="00D96C74">
        <w:rPr>
          <w:rFonts w:hint="eastAsia"/>
          <w:sz w:val="24"/>
        </w:rPr>
        <w:t>:</w:t>
      </w:r>
      <w:r w:rsidR="00D96C74">
        <w:rPr>
          <w:sz w:val="24"/>
        </w:rPr>
        <w:t xml:space="preserve"> 108-122</w:t>
      </w:r>
      <w:r>
        <w:rPr>
          <w:rFonts w:hint="eastAsia"/>
          <w:sz w:val="24"/>
        </w:rPr>
        <w:t>.</w:t>
      </w:r>
    </w:p>
    <w:p w14:paraId="77FF0873" w14:textId="77777777" w:rsidR="001815F4" w:rsidRDefault="001815F4" w:rsidP="001815F4">
      <w:pPr>
        <w:numPr>
          <w:ilvl w:val="0"/>
          <w:numId w:val="2"/>
        </w:numPr>
        <w:tabs>
          <w:tab w:val="right" w:pos="8618"/>
        </w:tabs>
        <w:spacing w:line="360" w:lineRule="auto"/>
        <w:rPr>
          <w:rFonts w:ascii="宋体" w:hAnsi="宋体" w:cs="宋体"/>
          <w:sz w:val="24"/>
        </w:rPr>
      </w:pPr>
      <w:r>
        <w:rPr>
          <w:rFonts w:ascii="宋体" w:hAnsi="宋体" w:cs="宋体" w:hint="eastAsia"/>
          <w:sz w:val="24"/>
        </w:rPr>
        <w:t>哈里森</w:t>
      </w:r>
      <w:r>
        <w:rPr>
          <w:rFonts w:hAnsi="宋体" w:cs="宋体" w:hint="eastAsia"/>
          <w:sz w:val="24"/>
        </w:rPr>
        <w:t xml:space="preserve">, </w:t>
      </w:r>
      <w:r>
        <w:rPr>
          <w:rFonts w:ascii="宋体" w:hAnsi="宋体" w:cs="宋体" w:hint="eastAsia"/>
          <w:sz w:val="24"/>
        </w:rPr>
        <w:t>沃尔</w:t>
      </w:r>
      <w:proofErr w:type="gramStart"/>
      <w:r>
        <w:rPr>
          <w:rFonts w:ascii="宋体" w:hAnsi="宋体" w:cs="宋体" w:hint="eastAsia"/>
          <w:sz w:val="24"/>
        </w:rPr>
        <w:t>徳</w:t>
      </w:r>
      <w:proofErr w:type="gramEnd"/>
      <w:r>
        <w:rPr>
          <w:rFonts w:ascii="宋体" w:hAnsi="宋体" w:cs="宋体" w:hint="eastAsia"/>
          <w:sz w:val="24"/>
        </w:rPr>
        <w:t>伦</w:t>
      </w:r>
      <w:r>
        <w:rPr>
          <w:rFonts w:hAnsi="宋体" w:cs="宋体" w:hint="eastAsia"/>
          <w:sz w:val="24"/>
        </w:rPr>
        <w:t xml:space="preserve">. </w:t>
      </w:r>
      <w:r>
        <w:rPr>
          <w:rFonts w:ascii="宋体" w:hAnsi="宋体" w:cs="宋体" w:hint="eastAsia"/>
          <w:sz w:val="24"/>
        </w:rPr>
        <w:t>经济数学与金融数学</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谢远涛</w:t>
      </w:r>
      <w:proofErr w:type="gramEnd"/>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中国人民大学出版社</w:t>
      </w:r>
      <w:r>
        <w:rPr>
          <w:sz w:val="24"/>
        </w:rPr>
        <w:t>, 2012: 235-236.</w:t>
      </w:r>
    </w:p>
    <w:p w14:paraId="0DF42A2A" w14:textId="77777777" w:rsidR="001815F4" w:rsidRDefault="001815F4" w:rsidP="001815F4">
      <w:pPr>
        <w:numPr>
          <w:ilvl w:val="0"/>
          <w:numId w:val="2"/>
        </w:numPr>
        <w:tabs>
          <w:tab w:val="right" w:pos="8618"/>
        </w:tabs>
        <w:spacing w:line="360" w:lineRule="auto"/>
        <w:rPr>
          <w:sz w:val="24"/>
        </w:rPr>
      </w:pPr>
      <w:r>
        <w:rPr>
          <w:rFonts w:ascii="宋体" w:hAnsi="宋体" w:cs="宋体" w:hint="eastAsia"/>
          <w:sz w:val="24"/>
        </w:rPr>
        <w:t>刘国钧</w:t>
      </w:r>
      <w:r>
        <w:rPr>
          <w:rFonts w:hAnsi="宋体" w:cs="宋体" w:hint="eastAsia"/>
          <w:sz w:val="24"/>
        </w:rPr>
        <w:t xml:space="preserve">, </w:t>
      </w:r>
      <w:r>
        <w:rPr>
          <w:rFonts w:ascii="宋体" w:hAnsi="宋体" w:cs="宋体" w:hint="eastAsia"/>
          <w:sz w:val="24"/>
        </w:rPr>
        <w:t>郑如斯</w:t>
      </w:r>
      <w:r>
        <w:rPr>
          <w:rFonts w:hAnsi="宋体" w:cs="宋体" w:hint="eastAsia"/>
          <w:sz w:val="24"/>
        </w:rPr>
        <w:t xml:space="preserve">. </w:t>
      </w:r>
      <w:r>
        <w:rPr>
          <w:rFonts w:ascii="宋体" w:hAnsi="宋体" w:cs="宋体" w:hint="eastAsia"/>
          <w:sz w:val="24"/>
        </w:rPr>
        <w:t>中国书的故事</w:t>
      </w:r>
      <w:r>
        <w:rPr>
          <w:rFonts w:hint="eastAsia"/>
          <w:kern w:val="0"/>
          <w:sz w:val="24"/>
        </w:rPr>
        <w:t>[</w:t>
      </w:r>
      <w:r>
        <w:rPr>
          <w:sz w:val="24"/>
        </w:rPr>
        <w:t>M</w:t>
      </w:r>
      <w:r>
        <w:rPr>
          <w:rFonts w:hint="eastAsia"/>
          <w:kern w:val="0"/>
          <w:sz w:val="24"/>
        </w:rPr>
        <w:t>]</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中国青年出版社</w:t>
      </w:r>
      <w:r>
        <w:rPr>
          <w:sz w:val="24"/>
        </w:rPr>
        <w:t xml:space="preserve">, 1979: 110-115. </w:t>
      </w:r>
    </w:p>
    <w:p w14:paraId="6B024B39" w14:textId="77777777" w:rsidR="001815F4" w:rsidRDefault="001815F4" w:rsidP="001815F4">
      <w:pPr>
        <w:numPr>
          <w:ilvl w:val="0"/>
          <w:numId w:val="2"/>
        </w:numPr>
        <w:tabs>
          <w:tab w:val="right" w:pos="8618"/>
        </w:tabs>
        <w:spacing w:line="360" w:lineRule="auto"/>
        <w:rPr>
          <w:rFonts w:hAnsi="宋体"/>
          <w:sz w:val="24"/>
        </w:rPr>
      </w:pPr>
      <w:r>
        <w:rPr>
          <w:rFonts w:ascii="宋体" w:hAnsi="宋体" w:cs="宋体" w:hint="eastAsia"/>
          <w:kern w:val="0"/>
          <w:sz w:val="24"/>
        </w:rPr>
        <w:t>侯文颢</w:t>
      </w:r>
      <w:r>
        <w:rPr>
          <w:rFonts w:hAnsi="宋体" w:cs="宋体" w:hint="eastAsia"/>
          <w:kern w:val="0"/>
          <w:sz w:val="24"/>
        </w:rPr>
        <w:t xml:space="preserve">. </w:t>
      </w:r>
      <w:r>
        <w:rPr>
          <w:rFonts w:ascii="宋体" w:hAnsi="宋体" w:cs="宋体" w:hint="eastAsia"/>
          <w:kern w:val="0"/>
          <w:sz w:val="24"/>
        </w:rPr>
        <w:t>高分子物理</w:t>
      </w:r>
      <w:r>
        <w:rPr>
          <w:rFonts w:hAnsi="宋体" w:cs="宋体" w:hint="eastAsia"/>
          <w:kern w:val="0"/>
          <w:sz w:val="24"/>
        </w:rPr>
        <w:t xml:space="preserve">: </w:t>
      </w:r>
      <w:r>
        <w:rPr>
          <w:rFonts w:ascii="宋体" w:hAnsi="宋体" w:cs="宋体" w:hint="eastAsia"/>
          <w:kern w:val="0"/>
          <w:sz w:val="24"/>
        </w:rPr>
        <w:t>高分子材料分析</w:t>
      </w:r>
      <w:r>
        <w:rPr>
          <w:kern w:val="0"/>
          <w:sz w:val="24"/>
        </w:rPr>
        <w:t>、</w:t>
      </w:r>
      <w:r>
        <w:rPr>
          <w:rFonts w:ascii="宋体" w:hAnsi="宋体" w:cs="宋体" w:hint="eastAsia"/>
          <w:kern w:val="0"/>
          <w:sz w:val="24"/>
        </w:rPr>
        <w:t>选择与改性</w:t>
      </w:r>
      <w:r>
        <w:rPr>
          <w:rFonts w:hint="eastAsia"/>
          <w:kern w:val="0"/>
          <w:sz w:val="24"/>
        </w:rPr>
        <w:t>[</w:t>
      </w:r>
      <w:r>
        <w:rPr>
          <w:kern w:val="0"/>
          <w:sz w:val="24"/>
        </w:rPr>
        <w:t>M/OL</w:t>
      </w:r>
      <w:r>
        <w:rPr>
          <w:rFonts w:hint="eastAsia"/>
          <w:kern w:val="0"/>
          <w:sz w:val="24"/>
        </w:rPr>
        <w:t>]</w:t>
      </w:r>
      <w:r>
        <w:rPr>
          <w:rFonts w:hAnsi="宋体" w:cs="宋体" w:hint="eastAsia"/>
          <w:kern w:val="0"/>
          <w:sz w:val="24"/>
        </w:rPr>
        <w:t xml:space="preserve">. </w:t>
      </w:r>
      <w:r>
        <w:rPr>
          <w:rFonts w:ascii="宋体" w:hAnsi="宋体" w:cs="宋体" w:hint="eastAsia"/>
          <w:kern w:val="0"/>
          <w:sz w:val="24"/>
        </w:rPr>
        <w:t>北京</w:t>
      </w:r>
      <w:r>
        <w:rPr>
          <w:rFonts w:hAnsi="宋体" w:cs="宋体" w:hint="eastAsia"/>
          <w:kern w:val="0"/>
          <w:sz w:val="24"/>
        </w:rPr>
        <w:t xml:space="preserve">: </w:t>
      </w:r>
      <w:r>
        <w:rPr>
          <w:rFonts w:ascii="宋体" w:hAnsi="宋体" w:cs="宋体" w:hint="eastAsia"/>
          <w:kern w:val="0"/>
          <w:sz w:val="24"/>
        </w:rPr>
        <w:t>化学工业出版社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119</w:t>
      </w:r>
      <w:r>
        <w:rPr>
          <w:rFonts w:hint="eastAsia"/>
          <w:kern w:val="0"/>
          <w:sz w:val="24"/>
        </w:rPr>
        <w:t>[</w:t>
      </w:r>
      <w:r>
        <w:rPr>
          <w:kern w:val="0"/>
          <w:sz w:val="24"/>
        </w:rPr>
        <w:t>2012-11-27</w:t>
      </w:r>
      <w:r>
        <w:rPr>
          <w:rFonts w:hint="eastAsia"/>
          <w:kern w:val="0"/>
          <w:sz w:val="24"/>
        </w:rPr>
        <w:t>]</w:t>
      </w:r>
      <w:r>
        <w:rPr>
          <w:kern w:val="0"/>
          <w:sz w:val="24"/>
        </w:rPr>
        <w:t>.</w:t>
      </w:r>
      <w:r>
        <w:rPr>
          <w:rFonts w:hint="eastAsia"/>
          <w:sz w:val="24"/>
        </w:rPr>
        <w:t xml:space="preserve"> </w:t>
      </w:r>
      <w:hyperlink r:id="rId32" w:history="1">
        <w:r>
          <w:rPr>
            <w:sz w:val="24"/>
          </w:rPr>
          <w:t>http://www.chinainfo.gov.cn/periodical/qbxb.</w:t>
        </w:r>
      </w:hyperlink>
    </w:p>
    <w:p w14:paraId="520CABDD"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b</w:t>
      </w:r>
      <w:r w:rsidRPr="00452DC2">
        <w:rPr>
          <w:rFonts w:hint="eastAsia"/>
          <w:color w:val="000000" w:themeColor="text1"/>
          <w:sz w:val="24"/>
        </w:rPr>
        <w:t>会议录、论文集</w:t>
      </w:r>
    </w:p>
    <w:p w14:paraId="4B2A1553"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牛志明</w:t>
      </w:r>
      <w:r w:rsidRPr="00452DC2">
        <w:rPr>
          <w:rFonts w:hAnsi="宋体" w:hint="eastAsia"/>
          <w:color w:val="000000" w:themeColor="text1"/>
          <w:sz w:val="24"/>
        </w:rPr>
        <w:t xml:space="preserve">, </w:t>
      </w:r>
      <w:r w:rsidRPr="00452DC2">
        <w:rPr>
          <w:rFonts w:hAnsi="宋体" w:hint="eastAsia"/>
          <w:color w:val="000000" w:themeColor="text1"/>
          <w:sz w:val="24"/>
        </w:rPr>
        <w:t>斯温兰德</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雷</w:t>
      </w:r>
      <w:r w:rsidRPr="00452DC2">
        <w:rPr>
          <w:rFonts w:hAnsi="宋体" w:hint="eastAsia"/>
          <w:color w:val="000000" w:themeColor="text1"/>
          <w:sz w:val="24"/>
          <w:lang w:val="zh-CN"/>
        </w:rPr>
        <w:t>光春</w:t>
      </w:r>
      <w:proofErr w:type="gramEnd"/>
      <w:r w:rsidRPr="00452DC2">
        <w:rPr>
          <w:rFonts w:hAnsi="宋体" w:hint="eastAsia"/>
          <w:color w:val="000000" w:themeColor="text1"/>
          <w:sz w:val="24"/>
        </w:rPr>
        <w:t xml:space="preserve">. </w:t>
      </w:r>
      <w:r w:rsidRPr="00452DC2">
        <w:rPr>
          <w:rFonts w:hAnsi="宋体" w:hint="eastAsia"/>
          <w:color w:val="000000" w:themeColor="text1"/>
          <w:sz w:val="24"/>
        </w:rPr>
        <w:t>综合湿地管理国际研讨会论文集</w:t>
      </w:r>
      <w:r w:rsidRPr="00452DC2">
        <w:rPr>
          <w:rFonts w:hAnsi="宋体" w:hint="eastAsia"/>
          <w:color w:val="000000" w:themeColor="text1"/>
          <w:sz w:val="24"/>
        </w:rPr>
        <w:t xml:space="preserve">[C].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海洋出版社</w:t>
      </w:r>
      <w:r w:rsidRPr="00452DC2">
        <w:rPr>
          <w:rFonts w:hAnsi="宋体" w:hint="eastAsia"/>
          <w:color w:val="000000" w:themeColor="text1"/>
          <w:sz w:val="24"/>
        </w:rPr>
        <w:t>, 2012</w:t>
      </w:r>
      <w:r w:rsidRPr="00452DC2">
        <w:rPr>
          <w:color w:val="000000" w:themeColor="text1"/>
          <w:sz w:val="24"/>
        </w:rPr>
        <w:t xml:space="preserve">. </w:t>
      </w:r>
    </w:p>
    <w:p w14:paraId="2880FB67"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color w:val="000000" w:themeColor="text1"/>
          <w:sz w:val="24"/>
        </w:rPr>
        <w:t>陈志勇</w:t>
      </w:r>
      <w:r w:rsidRPr="00452DC2">
        <w:rPr>
          <w:rFonts w:hAnsi="宋体" w:hint="eastAsia"/>
          <w:color w:val="000000" w:themeColor="text1"/>
          <w:sz w:val="24"/>
        </w:rPr>
        <w:t xml:space="preserve">. </w:t>
      </w:r>
      <w:r w:rsidRPr="00452DC2">
        <w:rPr>
          <w:color w:val="000000" w:themeColor="text1"/>
          <w:sz w:val="24"/>
        </w:rPr>
        <w:t>中国财税文化价值研究</w:t>
      </w:r>
      <w:r w:rsidRPr="00452DC2">
        <w:rPr>
          <w:rFonts w:hAnsi="宋体" w:cs="宋体" w:hint="eastAsia"/>
          <w:color w:val="000000" w:themeColor="text1"/>
          <w:kern w:val="0"/>
          <w:sz w:val="24"/>
        </w:rPr>
        <w:t xml:space="preserve">: </w:t>
      </w:r>
      <w:r w:rsidRPr="00452DC2">
        <w:rPr>
          <w:color w:val="000000" w:themeColor="text1"/>
          <w:sz w:val="24"/>
        </w:rPr>
        <w:t>“</w:t>
      </w:r>
      <w:r w:rsidRPr="00452DC2">
        <w:rPr>
          <w:color w:val="000000" w:themeColor="text1"/>
          <w:sz w:val="24"/>
        </w:rPr>
        <w:t>中国财税文化国际学术研讨会</w:t>
      </w:r>
      <w:r w:rsidRPr="00452DC2">
        <w:rPr>
          <w:color w:val="000000" w:themeColor="text1"/>
          <w:sz w:val="24"/>
        </w:rPr>
        <w:t>”</w:t>
      </w:r>
      <w:r w:rsidRPr="00452DC2">
        <w:rPr>
          <w:color w:val="000000" w:themeColor="text1"/>
          <w:sz w:val="24"/>
        </w:rPr>
        <w:t>论文集</w:t>
      </w:r>
      <w:r w:rsidRPr="00452DC2">
        <w:rPr>
          <w:color w:val="000000" w:themeColor="text1"/>
          <w:sz w:val="24"/>
        </w:rPr>
        <w:t>[C/OL]</w:t>
      </w:r>
      <w:r w:rsidRPr="00452DC2">
        <w:rPr>
          <w:rFonts w:hAnsi="宋体" w:hint="eastAsia"/>
          <w:color w:val="000000" w:themeColor="text1"/>
          <w:sz w:val="24"/>
        </w:rPr>
        <w:t xml:space="preserve">. </w:t>
      </w:r>
      <w:r w:rsidRPr="00452DC2">
        <w:rPr>
          <w:color w:val="000000" w:themeColor="text1"/>
          <w:sz w:val="24"/>
        </w:rPr>
        <w:lastRenderedPageBreak/>
        <w:t>北京</w:t>
      </w:r>
      <w:r w:rsidRPr="00452DC2">
        <w:rPr>
          <w:rFonts w:hAnsi="宋体" w:cs="宋体" w:hint="eastAsia"/>
          <w:color w:val="000000" w:themeColor="text1"/>
          <w:kern w:val="0"/>
          <w:sz w:val="24"/>
        </w:rPr>
        <w:t xml:space="preserve">: </w:t>
      </w:r>
      <w:r w:rsidRPr="00452DC2">
        <w:rPr>
          <w:color w:val="000000" w:themeColor="text1"/>
          <w:sz w:val="24"/>
        </w:rPr>
        <w:t>经济科学出版社</w:t>
      </w:r>
      <w:r w:rsidRPr="00452DC2">
        <w:rPr>
          <w:rFonts w:hAnsi="宋体" w:hint="eastAsia"/>
          <w:color w:val="000000" w:themeColor="text1"/>
          <w:sz w:val="24"/>
        </w:rPr>
        <w:t xml:space="preserve">, </w:t>
      </w:r>
      <w:r w:rsidRPr="00452DC2">
        <w:rPr>
          <w:color w:val="000000" w:themeColor="text1"/>
          <w:sz w:val="24"/>
        </w:rPr>
        <w:t>2011[2013-10-14]</w:t>
      </w:r>
      <w:r w:rsidRPr="00452DC2">
        <w:rPr>
          <w:rFonts w:hAnsi="宋体" w:hint="eastAsia"/>
          <w:color w:val="000000" w:themeColor="text1"/>
          <w:sz w:val="24"/>
        </w:rPr>
        <w:t xml:space="preserve">. </w:t>
      </w:r>
      <w:r w:rsidRPr="00452DC2">
        <w:rPr>
          <w:color w:val="000000" w:themeColor="text1"/>
          <w:sz w:val="24"/>
        </w:rPr>
        <w:t xml:space="preserve">http://apabi.lib.pku.edu.cn/usp/pku/pub.mvc? </w:t>
      </w:r>
      <w:proofErr w:type="spellStart"/>
      <w:r w:rsidRPr="00452DC2">
        <w:rPr>
          <w:color w:val="000000" w:themeColor="text1"/>
          <w:sz w:val="24"/>
        </w:rPr>
        <w:t>pid</w:t>
      </w:r>
      <w:proofErr w:type="spellEnd"/>
      <w:r w:rsidRPr="00452DC2">
        <w:rPr>
          <w:color w:val="000000" w:themeColor="text1"/>
          <w:sz w:val="24"/>
        </w:rPr>
        <w:t xml:space="preserve"> = </w:t>
      </w:r>
      <w:proofErr w:type="spellStart"/>
      <w:proofErr w:type="gramStart"/>
      <w:r w:rsidRPr="00452DC2">
        <w:rPr>
          <w:color w:val="000000" w:themeColor="text1"/>
          <w:sz w:val="24"/>
        </w:rPr>
        <w:t>book.detail</w:t>
      </w:r>
      <w:proofErr w:type="spellEnd"/>
      <w:proofErr w:type="gramEnd"/>
      <w:r w:rsidRPr="00452DC2">
        <w:rPr>
          <w:color w:val="000000" w:themeColor="text1"/>
          <w:sz w:val="24"/>
        </w:rPr>
        <w:t xml:space="preserve"> &amp;-</w:t>
      </w:r>
      <w:proofErr w:type="spellStart"/>
      <w:r w:rsidRPr="00452DC2">
        <w:rPr>
          <w:color w:val="000000" w:themeColor="text1"/>
          <w:sz w:val="24"/>
        </w:rPr>
        <w:t>metaid</w:t>
      </w:r>
      <w:proofErr w:type="spellEnd"/>
      <w:r w:rsidRPr="00452DC2">
        <w:rPr>
          <w:color w:val="000000" w:themeColor="text1"/>
          <w:sz w:val="24"/>
        </w:rPr>
        <w:t>=m.20110628-BPO-889-0135&amp;-cult = CN</w:t>
      </w:r>
      <w:r w:rsidRPr="00452DC2">
        <w:rPr>
          <w:rFonts w:hAnsi="宋体" w:hint="eastAsia"/>
          <w:color w:val="000000" w:themeColor="text1"/>
          <w:sz w:val="24"/>
        </w:rPr>
        <w:t xml:space="preserve">. </w:t>
      </w:r>
    </w:p>
    <w:p w14:paraId="7739679F" w14:textId="77777777" w:rsidR="001815F4" w:rsidRPr="00452DC2" w:rsidRDefault="001815F4" w:rsidP="001815F4">
      <w:pPr>
        <w:numPr>
          <w:ilvl w:val="0"/>
          <w:numId w:val="2"/>
        </w:numPr>
        <w:tabs>
          <w:tab w:val="right" w:pos="8618"/>
        </w:tabs>
        <w:spacing w:line="360" w:lineRule="auto"/>
        <w:rPr>
          <w:color w:val="000000" w:themeColor="text1"/>
          <w:kern w:val="0"/>
          <w:sz w:val="24"/>
        </w:rPr>
      </w:pPr>
      <w:r w:rsidRPr="00452DC2">
        <w:rPr>
          <w:rFonts w:hAnsi="宋体" w:hint="eastAsia"/>
          <w:color w:val="000000" w:themeColor="text1"/>
          <w:sz w:val="24"/>
        </w:rPr>
        <w:t>中国职工教育研究会</w:t>
      </w:r>
      <w:r w:rsidRPr="00452DC2">
        <w:rPr>
          <w:rFonts w:hAnsi="宋体" w:hint="eastAsia"/>
          <w:color w:val="000000" w:themeColor="text1"/>
          <w:sz w:val="24"/>
        </w:rPr>
        <w:t xml:space="preserve">. </w:t>
      </w:r>
      <w:r w:rsidRPr="00452DC2">
        <w:rPr>
          <w:rFonts w:hAnsi="宋体" w:hint="eastAsia"/>
          <w:color w:val="000000" w:themeColor="text1"/>
          <w:sz w:val="24"/>
        </w:rPr>
        <w:t>职工教育研究论文集</w:t>
      </w:r>
      <w:r w:rsidRPr="00452DC2">
        <w:rPr>
          <w:rFonts w:hAnsi="宋体" w:hint="eastAsia"/>
          <w:color w:val="000000" w:themeColor="text1"/>
          <w:sz w:val="24"/>
        </w:rPr>
        <w:t xml:space="preserve">[G].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人民教育出版社</w:t>
      </w:r>
      <w:r w:rsidRPr="00452DC2">
        <w:rPr>
          <w:rFonts w:hAnsi="宋体" w:hint="eastAsia"/>
          <w:color w:val="000000" w:themeColor="text1"/>
          <w:sz w:val="24"/>
        </w:rPr>
        <w:t>, 1985</w:t>
      </w:r>
      <w:r w:rsidRPr="00452DC2">
        <w:rPr>
          <w:color w:val="000000" w:themeColor="text1"/>
          <w:sz w:val="24"/>
        </w:rPr>
        <w:t xml:space="preserve">. </w:t>
      </w:r>
      <w:bookmarkStart w:id="196" w:name="bookmark38"/>
      <w:bookmarkEnd w:id="196"/>
    </w:p>
    <w:p w14:paraId="70492A5B"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c</w:t>
      </w:r>
      <w:r w:rsidRPr="00452DC2">
        <w:rPr>
          <w:rFonts w:hint="eastAsia"/>
          <w:color w:val="000000" w:themeColor="text1"/>
          <w:sz w:val="24"/>
        </w:rPr>
        <w:t>档案</w:t>
      </w:r>
    </w:p>
    <w:p w14:paraId="41EADEF8" w14:textId="77777777" w:rsidR="001815F4" w:rsidRDefault="001815F4" w:rsidP="001815F4">
      <w:pPr>
        <w:numPr>
          <w:ilvl w:val="0"/>
          <w:numId w:val="2"/>
        </w:numPr>
        <w:tabs>
          <w:tab w:val="right" w:pos="8618"/>
        </w:tabs>
        <w:spacing w:line="360" w:lineRule="auto"/>
        <w:rPr>
          <w:rFonts w:hAnsi="宋体"/>
          <w:spacing w:val="-2"/>
          <w:kern w:val="0"/>
          <w:sz w:val="24"/>
        </w:rPr>
      </w:pPr>
      <w:r w:rsidRPr="00452DC2">
        <w:rPr>
          <w:rFonts w:hAnsi="宋体" w:hint="eastAsia"/>
          <w:color w:val="000000" w:themeColor="text1"/>
          <w:sz w:val="24"/>
        </w:rPr>
        <w:t>中国</w:t>
      </w:r>
      <w:r>
        <w:rPr>
          <w:rFonts w:hAnsi="宋体" w:hint="eastAsia"/>
          <w:sz w:val="24"/>
        </w:rPr>
        <w:t>第一历史档案馆</w:t>
      </w:r>
      <w:r>
        <w:rPr>
          <w:rFonts w:hAnsi="宋体" w:hint="eastAsia"/>
          <w:sz w:val="24"/>
        </w:rPr>
        <w:t xml:space="preserve">, </w:t>
      </w:r>
      <w:r>
        <w:rPr>
          <w:rFonts w:hAnsi="宋体" w:hint="eastAsia"/>
          <w:sz w:val="24"/>
        </w:rPr>
        <w:t>辽宁省档案馆</w:t>
      </w:r>
      <w:r>
        <w:rPr>
          <w:rFonts w:hAnsi="宋体" w:hint="eastAsia"/>
          <w:sz w:val="24"/>
        </w:rPr>
        <w:t xml:space="preserve">. </w:t>
      </w:r>
      <w:r>
        <w:rPr>
          <w:rFonts w:hAnsi="宋体" w:hint="eastAsia"/>
          <w:sz w:val="24"/>
        </w:rPr>
        <w:t>中国明朝档案总汇</w:t>
      </w:r>
      <w:r>
        <w:rPr>
          <w:rFonts w:hAnsi="宋体" w:hint="eastAsia"/>
          <w:sz w:val="24"/>
        </w:rPr>
        <w:t xml:space="preserve">[A]. </w:t>
      </w:r>
      <w:r>
        <w:rPr>
          <w:rFonts w:hAnsi="宋体" w:hint="eastAsia"/>
          <w:sz w:val="24"/>
        </w:rPr>
        <w:t>桂林</w:t>
      </w:r>
      <w:r>
        <w:rPr>
          <w:rFonts w:hAnsi="宋体" w:cs="宋体" w:hint="eastAsia"/>
          <w:kern w:val="0"/>
          <w:sz w:val="24"/>
        </w:rPr>
        <w:t xml:space="preserve">: </w:t>
      </w:r>
      <w:r>
        <w:rPr>
          <w:rFonts w:hAnsi="宋体" w:hint="eastAsia"/>
          <w:sz w:val="24"/>
        </w:rPr>
        <w:t>广西师范大学出版社</w:t>
      </w:r>
      <w:r>
        <w:rPr>
          <w:rFonts w:hAnsi="宋体" w:hint="eastAsia"/>
          <w:sz w:val="24"/>
        </w:rPr>
        <w:t>, 2001</w:t>
      </w:r>
      <w:r>
        <w:rPr>
          <w:sz w:val="24"/>
        </w:rPr>
        <w:t xml:space="preserve">. </w:t>
      </w:r>
    </w:p>
    <w:p w14:paraId="6A7897F3" w14:textId="77777777" w:rsidR="001815F4" w:rsidRDefault="001815F4" w:rsidP="001815F4">
      <w:pPr>
        <w:numPr>
          <w:ilvl w:val="0"/>
          <w:numId w:val="2"/>
        </w:numPr>
        <w:tabs>
          <w:tab w:val="right" w:pos="8618"/>
        </w:tabs>
        <w:wordWrap w:val="0"/>
        <w:spacing w:line="360" w:lineRule="auto"/>
        <w:rPr>
          <w:rFonts w:hAnsi="宋体"/>
          <w:spacing w:val="-2"/>
          <w:kern w:val="0"/>
          <w:sz w:val="24"/>
        </w:rPr>
      </w:pPr>
      <w:r>
        <w:rPr>
          <w:rFonts w:hint="eastAsia"/>
          <w:kern w:val="0"/>
          <w:sz w:val="24"/>
          <w:lang w:val="zh-TW" w:eastAsia="zh-TW"/>
        </w:rPr>
        <w:t>北京市人民政府办公厅</w:t>
      </w:r>
      <w:r>
        <w:rPr>
          <w:rFonts w:hint="eastAsia"/>
          <w:spacing w:val="24"/>
          <w:sz w:val="24"/>
        </w:rPr>
        <w:t xml:space="preserve">. </w:t>
      </w:r>
      <w:r>
        <w:rPr>
          <w:rFonts w:hint="eastAsia"/>
          <w:kern w:val="0"/>
          <w:sz w:val="24"/>
          <w:lang w:val="zh-CN"/>
        </w:rPr>
        <w:t>关于</w:t>
      </w:r>
      <w:r>
        <w:rPr>
          <w:rFonts w:hint="eastAsia"/>
          <w:kern w:val="0"/>
          <w:sz w:val="24"/>
          <w:lang w:val="zh-TW" w:eastAsia="zh-TW"/>
        </w:rPr>
        <w:t>转发北京市企业投资项目核准暂行实施办法的通知</w:t>
      </w:r>
      <w:r>
        <w:rPr>
          <w:rFonts w:hAnsi="宋体" w:cs="宋体" w:hint="eastAsia"/>
          <w:kern w:val="0"/>
          <w:sz w:val="24"/>
        </w:rPr>
        <w:t>:</w:t>
      </w:r>
      <w:r>
        <w:rPr>
          <w:rFonts w:hint="eastAsia"/>
          <w:kern w:val="0"/>
          <w:sz w:val="24"/>
          <w:lang w:val="zh-TW" w:eastAsia="zh-TW"/>
        </w:rPr>
        <w:t>京政办发</w:t>
      </w:r>
      <w:r>
        <w:rPr>
          <w:kern w:val="0"/>
          <w:sz w:val="24"/>
          <w:lang w:val="zh-TW" w:eastAsia="zh-TW"/>
        </w:rPr>
        <w:t>[2005]37</w:t>
      </w:r>
      <w:r>
        <w:rPr>
          <w:kern w:val="0"/>
          <w:sz w:val="24"/>
          <w:lang w:val="zh-TW" w:eastAsia="zh-TW"/>
        </w:rPr>
        <w:t>号</w:t>
      </w:r>
      <w:r>
        <w:rPr>
          <w:kern w:val="0"/>
          <w:sz w:val="24"/>
        </w:rPr>
        <w:t>[A/OL]</w:t>
      </w:r>
      <w:r>
        <w:rPr>
          <w:spacing w:val="24"/>
          <w:sz w:val="24"/>
        </w:rPr>
        <w:t xml:space="preserve">. </w:t>
      </w:r>
      <w:r>
        <w:rPr>
          <w:kern w:val="0"/>
          <w:sz w:val="24"/>
          <w:lang w:val="zh-TW" w:eastAsia="zh-TW"/>
        </w:rPr>
        <w:t>(</w:t>
      </w:r>
      <w:r>
        <w:rPr>
          <w:kern w:val="0"/>
          <w:sz w:val="24"/>
          <w:lang w:eastAsia="en-US"/>
        </w:rPr>
        <w:t>2005-07-1</w:t>
      </w:r>
      <w:r>
        <w:rPr>
          <w:kern w:val="0"/>
          <w:sz w:val="24"/>
          <w:lang w:val="zh-TW" w:eastAsia="zh-TW"/>
        </w:rPr>
        <w:t>2)</w:t>
      </w:r>
      <w:r>
        <w:rPr>
          <w:rFonts w:hint="eastAsia"/>
          <w:kern w:val="0"/>
          <w:sz w:val="24"/>
        </w:rPr>
        <w:t xml:space="preserve"> </w:t>
      </w:r>
      <w:r>
        <w:rPr>
          <w:kern w:val="0"/>
          <w:sz w:val="24"/>
          <w:lang w:eastAsia="en-US"/>
        </w:rPr>
        <w:t>[20</w:t>
      </w:r>
      <w:r>
        <w:rPr>
          <w:kern w:val="0"/>
          <w:sz w:val="24"/>
          <w:lang w:val="zh-TW" w:eastAsia="zh-TW"/>
        </w:rPr>
        <w:t>1</w:t>
      </w:r>
      <w:r>
        <w:rPr>
          <w:kern w:val="0"/>
          <w:sz w:val="24"/>
          <w:lang w:eastAsia="en-US"/>
        </w:rPr>
        <w:t>1-07-1</w:t>
      </w:r>
      <w:r>
        <w:rPr>
          <w:kern w:val="0"/>
          <w:sz w:val="24"/>
          <w:lang w:val="zh-TW" w:eastAsia="zh-TW"/>
        </w:rPr>
        <w:t>2</w:t>
      </w:r>
      <w:r>
        <w:rPr>
          <w:kern w:val="0"/>
          <w:sz w:val="24"/>
        </w:rPr>
        <w:t>]</w:t>
      </w:r>
      <w:r>
        <w:rPr>
          <w:spacing w:val="24"/>
          <w:sz w:val="24"/>
        </w:rPr>
        <w:t>.</w:t>
      </w:r>
      <w:r>
        <w:rPr>
          <w:rFonts w:hint="eastAsia"/>
          <w:spacing w:val="24"/>
          <w:sz w:val="24"/>
        </w:rPr>
        <w:t xml:space="preserve"> </w:t>
      </w:r>
      <w:r w:rsidR="00000000">
        <w:fldChar w:fldCharType="begin"/>
      </w:r>
      <w:r w:rsidR="00000000">
        <w:instrText>HYPERLINK "http://china."</w:instrText>
      </w:r>
      <w:r w:rsidR="00000000">
        <w:fldChar w:fldCharType="separate"/>
      </w:r>
      <w:r>
        <w:rPr>
          <w:sz w:val="24"/>
          <w:lang w:eastAsia="en-US"/>
        </w:rPr>
        <w:t>http</w:t>
      </w:r>
      <w:r>
        <w:rPr>
          <w:sz w:val="24"/>
        </w:rPr>
        <w:t>://</w:t>
      </w:r>
      <w:r>
        <w:rPr>
          <w:sz w:val="24"/>
          <w:lang w:eastAsia="en-US"/>
        </w:rPr>
        <w:t>china</w:t>
      </w:r>
      <w:r>
        <w:rPr>
          <w:sz w:val="24"/>
        </w:rPr>
        <w:t>.</w:t>
      </w:r>
      <w:r w:rsidR="00000000">
        <w:rPr>
          <w:sz w:val="24"/>
        </w:rPr>
        <w:fldChar w:fldCharType="end"/>
      </w:r>
      <w:r>
        <w:rPr>
          <w:sz w:val="24"/>
          <w:lang w:eastAsia="en-US"/>
        </w:rPr>
        <w:t>findlaw</w:t>
      </w:r>
      <w:r>
        <w:rPr>
          <w:sz w:val="24"/>
        </w:rPr>
        <w:t>.</w:t>
      </w:r>
      <w:r>
        <w:rPr>
          <w:sz w:val="24"/>
          <w:lang w:eastAsia="en-US"/>
        </w:rPr>
        <w:t>cn/fagui/p_l/39934</w:t>
      </w:r>
      <w:r>
        <w:rPr>
          <w:sz w:val="24"/>
        </w:rPr>
        <w:t>.</w:t>
      </w:r>
      <w:r>
        <w:rPr>
          <w:sz w:val="24"/>
          <w:lang w:eastAsia="en-US"/>
        </w:rPr>
        <w:t>html</w:t>
      </w:r>
      <w:r>
        <w:rPr>
          <w:sz w:val="24"/>
        </w:rPr>
        <w:t>.</w:t>
      </w:r>
    </w:p>
    <w:p w14:paraId="2F6A2689"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d</w:t>
      </w:r>
      <w:r w:rsidRPr="00452DC2">
        <w:rPr>
          <w:rFonts w:hint="eastAsia"/>
          <w:color w:val="000000" w:themeColor="text1"/>
          <w:sz w:val="24"/>
        </w:rPr>
        <w:t>报告</w:t>
      </w:r>
    </w:p>
    <w:p w14:paraId="165526C5"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pacing w:val="-2"/>
          <w:kern w:val="0"/>
          <w:sz w:val="24"/>
        </w:rPr>
        <w:t>World Health Organization. Factors regulating the immune response: report of WHO Scientific Group</w:t>
      </w:r>
      <w:r w:rsidRPr="00452DC2">
        <w:rPr>
          <w:color w:val="000000" w:themeColor="text1"/>
          <w:sz w:val="24"/>
          <w:lang w:eastAsia="en-US"/>
        </w:rPr>
        <w:t>[R]</w:t>
      </w:r>
      <w:r w:rsidRPr="00452DC2">
        <w:rPr>
          <w:rFonts w:hAnsi="宋体" w:cs="宋体" w:hint="eastAsia"/>
          <w:color w:val="000000" w:themeColor="text1"/>
          <w:sz w:val="24"/>
        </w:rPr>
        <w:t xml:space="preserve">. </w:t>
      </w:r>
      <w:r w:rsidRPr="00452DC2">
        <w:rPr>
          <w:rFonts w:hAnsi="宋体" w:hint="eastAsia"/>
          <w:color w:val="000000" w:themeColor="text1"/>
          <w:spacing w:val="-2"/>
          <w:kern w:val="0"/>
          <w:sz w:val="24"/>
        </w:rPr>
        <w:t>Geneva: WHO, 1970.</w:t>
      </w:r>
    </w:p>
    <w:p w14:paraId="5BBD149A" w14:textId="77777777" w:rsidR="001815F4" w:rsidRPr="00452DC2" w:rsidRDefault="001815F4" w:rsidP="001815F4">
      <w:pPr>
        <w:numPr>
          <w:ilvl w:val="0"/>
          <w:numId w:val="2"/>
        </w:numPr>
        <w:tabs>
          <w:tab w:val="right" w:pos="8618"/>
        </w:tabs>
        <w:wordWrap w:val="0"/>
        <w:spacing w:line="360" w:lineRule="auto"/>
        <w:rPr>
          <w:rFonts w:ascii="宋体" w:hAnsi="宋体" w:cs="宋体"/>
          <w:color w:val="000000" w:themeColor="text1"/>
          <w:sz w:val="24"/>
        </w:rPr>
      </w:pPr>
      <w:r w:rsidRPr="00452DC2">
        <w:rPr>
          <w:color w:val="000000" w:themeColor="text1"/>
          <w:sz w:val="24"/>
          <w:lang w:val="zh-TW" w:eastAsia="zh-TW"/>
        </w:rPr>
        <w:t>中国互联网络信息中心</w:t>
      </w:r>
      <w:r w:rsidRPr="00452DC2">
        <w:rPr>
          <w:rFonts w:hAnsi="宋体" w:cs="宋体" w:hint="eastAsia"/>
          <w:color w:val="000000" w:themeColor="text1"/>
          <w:sz w:val="24"/>
        </w:rPr>
        <w:t xml:space="preserve">. </w:t>
      </w:r>
      <w:r w:rsidRPr="00452DC2">
        <w:rPr>
          <w:color w:val="000000" w:themeColor="text1"/>
          <w:sz w:val="24"/>
          <w:lang w:val="zh-TW" w:eastAsia="zh-TW"/>
        </w:rPr>
        <w:t>第</w:t>
      </w:r>
      <w:r w:rsidRPr="00452DC2">
        <w:rPr>
          <w:color w:val="000000" w:themeColor="text1"/>
          <w:sz w:val="24"/>
          <w:lang w:val="zh-TW" w:eastAsia="zh-TW"/>
        </w:rPr>
        <w:t>29</w:t>
      </w:r>
      <w:r w:rsidRPr="00452DC2">
        <w:rPr>
          <w:color w:val="000000" w:themeColor="text1"/>
          <w:sz w:val="24"/>
          <w:lang w:val="zh-TW" w:eastAsia="zh-TW"/>
        </w:rPr>
        <w:t>次中国互联网络发展现状统计报告</w:t>
      </w:r>
      <w:r w:rsidRPr="00452DC2">
        <w:rPr>
          <w:color w:val="000000" w:themeColor="text1"/>
          <w:sz w:val="24"/>
        </w:rPr>
        <w:t>电子文档</w:t>
      </w:r>
      <w:r w:rsidRPr="00452DC2">
        <w:rPr>
          <w:color w:val="000000" w:themeColor="text1"/>
          <w:sz w:val="24"/>
        </w:rPr>
        <w:t>[R/OL]</w:t>
      </w:r>
      <w:r w:rsidRPr="00452DC2">
        <w:rPr>
          <w:rFonts w:hAnsi="宋体" w:cs="宋体" w:hint="eastAsia"/>
          <w:color w:val="000000" w:themeColor="text1"/>
          <w:sz w:val="24"/>
        </w:rPr>
        <w:t xml:space="preserve">. </w:t>
      </w:r>
      <w:r w:rsidRPr="00452DC2">
        <w:rPr>
          <w:color w:val="000000" w:themeColor="text1"/>
          <w:sz w:val="24"/>
          <w:lang w:eastAsia="en-US"/>
        </w:rPr>
        <w:t>(2012-01-16)</w:t>
      </w:r>
      <w:r w:rsidRPr="00452DC2">
        <w:rPr>
          <w:rFonts w:hint="eastAsia"/>
          <w:color w:val="000000" w:themeColor="text1"/>
          <w:sz w:val="24"/>
        </w:rPr>
        <w:t xml:space="preserve"> </w:t>
      </w:r>
      <w:r w:rsidRPr="00452DC2">
        <w:rPr>
          <w:color w:val="000000" w:themeColor="text1"/>
          <w:sz w:val="24"/>
        </w:rPr>
        <w:t>[</w:t>
      </w:r>
      <w:r w:rsidRPr="00452DC2">
        <w:rPr>
          <w:color w:val="000000" w:themeColor="text1"/>
          <w:sz w:val="24"/>
          <w:lang w:eastAsia="en-US"/>
        </w:rPr>
        <w:t>2013-03-26</w:t>
      </w:r>
      <w:r w:rsidRPr="00452DC2">
        <w:rPr>
          <w:color w:val="000000" w:themeColor="text1"/>
          <w:sz w:val="24"/>
        </w:rPr>
        <w:t>]</w:t>
      </w:r>
      <w:r w:rsidRPr="00452DC2">
        <w:rPr>
          <w:rFonts w:hAnsi="宋体" w:cs="宋体" w:hint="eastAsia"/>
          <w:color w:val="000000" w:themeColor="text1"/>
          <w:sz w:val="24"/>
        </w:rPr>
        <w:t xml:space="preserve">. </w:t>
      </w:r>
      <w:r w:rsidRPr="00452DC2">
        <w:rPr>
          <w:color w:val="000000" w:themeColor="text1"/>
          <w:sz w:val="24"/>
          <w:lang w:eastAsia="en-US"/>
        </w:rPr>
        <w:t>http</w:t>
      </w:r>
      <w:r w:rsidRPr="00452DC2">
        <w:rPr>
          <w:color w:val="000000" w:themeColor="text1"/>
          <w:sz w:val="24"/>
        </w:rPr>
        <w:t>://</w:t>
      </w:r>
      <w:hyperlink r:id="rId33" w:history="1">
        <w:r w:rsidRPr="00452DC2">
          <w:rPr>
            <w:color w:val="000000" w:themeColor="text1"/>
            <w:sz w:val="24"/>
            <w:lang w:eastAsia="en-US"/>
          </w:rPr>
          <w:t>www</w:t>
        </w:r>
        <w:r w:rsidRPr="00452DC2">
          <w:rPr>
            <w:color w:val="000000" w:themeColor="text1"/>
            <w:sz w:val="24"/>
          </w:rPr>
          <w:t>.</w:t>
        </w:r>
        <w:r w:rsidRPr="00452DC2">
          <w:rPr>
            <w:color w:val="000000" w:themeColor="text1"/>
            <w:sz w:val="24"/>
            <w:lang w:eastAsia="en-US"/>
          </w:rPr>
          <w:t>cnnic</w:t>
        </w:r>
        <w:r w:rsidRPr="00452DC2">
          <w:rPr>
            <w:color w:val="000000" w:themeColor="text1"/>
            <w:sz w:val="24"/>
          </w:rPr>
          <w:t>.</w:t>
        </w:r>
        <w:r w:rsidRPr="00452DC2">
          <w:rPr>
            <w:color w:val="000000" w:themeColor="text1"/>
            <w:sz w:val="24"/>
            <w:lang w:eastAsia="en-US"/>
          </w:rPr>
          <w:t>net</w:t>
        </w:r>
        <w:r w:rsidRPr="00452DC2">
          <w:rPr>
            <w:color w:val="000000" w:themeColor="text1"/>
            <w:sz w:val="24"/>
          </w:rPr>
          <w:t>.</w:t>
        </w:r>
        <w:r w:rsidRPr="00452DC2">
          <w:rPr>
            <w:color w:val="000000" w:themeColor="text1"/>
            <w:sz w:val="24"/>
            <w:lang w:eastAsia="en-US"/>
          </w:rPr>
          <w:t>cn/hlwfzyj/hlwxzbg/201201/P020120709345264469680</w:t>
        </w:r>
        <w:r w:rsidRPr="00452DC2">
          <w:rPr>
            <w:color w:val="000000" w:themeColor="text1"/>
            <w:sz w:val="24"/>
          </w:rPr>
          <w:t>.</w:t>
        </w:r>
        <w:r w:rsidRPr="00452DC2">
          <w:rPr>
            <w:color w:val="000000" w:themeColor="text1"/>
            <w:sz w:val="24"/>
            <w:lang w:eastAsia="en-US"/>
          </w:rPr>
          <w:t>pdf</w:t>
        </w:r>
      </w:hyperlink>
      <w:r w:rsidRPr="00452DC2">
        <w:rPr>
          <w:rFonts w:hAnsi="宋体" w:cs="宋体" w:hint="eastAsia"/>
          <w:color w:val="000000" w:themeColor="text1"/>
          <w:sz w:val="24"/>
        </w:rPr>
        <w:t xml:space="preserve">. </w:t>
      </w:r>
    </w:p>
    <w:p w14:paraId="7FCC4B42"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e</w:t>
      </w:r>
      <w:r w:rsidRPr="00452DC2">
        <w:rPr>
          <w:color w:val="000000" w:themeColor="text1"/>
          <w:sz w:val="24"/>
        </w:rPr>
        <w:t>学位论文</w:t>
      </w:r>
      <w:r w:rsidRPr="00452DC2">
        <w:rPr>
          <w:rFonts w:hint="eastAsia"/>
          <w:color w:val="000000" w:themeColor="text1"/>
          <w:sz w:val="24"/>
        </w:rPr>
        <w:t>（出版地即学校所在城市，出版者即学校名称）</w:t>
      </w:r>
    </w:p>
    <w:p w14:paraId="5B7011B8" w14:textId="77777777" w:rsidR="001815F4" w:rsidRDefault="001815F4" w:rsidP="001815F4">
      <w:pPr>
        <w:numPr>
          <w:ilvl w:val="0"/>
          <w:numId w:val="2"/>
        </w:numPr>
        <w:tabs>
          <w:tab w:val="right" w:pos="8618"/>
        </w:tabs>
        <w:spacing w:line="360" w:lineRule="auto"/>
        <w:rPr>
          <w:sz w:val="24"/>
        </w:rPr>
      </w:pPr>
      <w:r>
        <w:rPr>
          <w:rFonts w:hAnsi="宋体" w:hint="eastAsia"/>
          <w:sz w:val="24"/>
        </w:rPr>
        <w:t>张</w:t>
      </w:r>
      <w:r>
        <w:rPr>
          <w:rFonts w:ascii="宋体" w:hAnsi="宋体" w:cs="宋体" w:hint="eastAsia"/>
          <w:sz w:val="24"/>
        </w:rPr>
        <w:t>和生</w:t>
      </w:r>
      <w:r>
        <w:rPr>
          <w:rFonts w:hAnsi="宋体" w:hint="eastAsia"/>
          <w:sz w:val="24"/>
        </w:rPr>
        <w:t xml:space="preserve">. </w:t>
      </w:r>
      <w:r>
        <w:rPr>
          <w:rFonts w:ascii="宋体" w:hAnsi="宋体" w:cs="宋体" w:hint="eastAsia"/>
          <w:sz w:val="24"/>
        </w:rPr>
        <w:t>地质力学系统理论</w:t>
      </w:r>
      <w:r>
        <w:rPr>
          <w:rFonts w:hAnsi="宋体" w:hint="eastAsia"/>
          <w:sz w:val="24"/>
        </w:rPr>
        <w:t xml:space="preserve">[D]. </w:t>
      </w:r>
      <w:r>
        <w:rPr>
          <w:rFonts w:ascii="宋体" w:hAnsi="宋体" w:cs="宋体" w:hint="eastAsia"/>
          <w:sz w:val="24"/>
        </w:rPr>
        <w:t>太原</w:t>
      </w:r>
      <w:r>
        <w:rPr>
          <w:rFonts w:hAnsi="宋体" w:cs="宋体" w:hint="eastAsia"/>
          <w:kern w:val="0"/>
          <w:sz w:val="24"/>
        </w:rPr>
        <w:t xml:space="preserve">: </w:t>
      </w:r>
      <w:r>
        <w:rPr>
          <w:rFonts w:ascii="宋体" w:hAnsi="宋体" w:cs="宋体" w:hint="eastAsia"/>
          <w:sz w:val="24"/>
        </w:rPr>
        <w:t>太原理工大学</w:t>
      </w:r>
      <w:r>
        <w:rPr>
          <w:rFonts w:hAnsi="宋体" w:hint="eastAsia"/>
          <w:sz w:val="24"/>
        </w:rPr>
        <w:t>,</w:t>
      </w:r>
      <w:r>
        <w:rPr>
          <w:sz w:val="24"/>
        </w:rPr>
        <w:t xml:space="preserve"> 1998.</w:t>
      </w:r>
      <w:r>
        <w:rPr>
          <w:rFonts w:ascii="宋体" w:hAnsi="宋体" w:cs="宋体" w:hint="eastAsia"/>
          <w:sz w:val="24"/>
        </w:rPr>
        <w:t xml:space="preserve"> </w:t>
      </w:r>
    </w:p>
    <w:p w14:paraId="7564ABAA" w14:textId="77777777" w:rsidR="001815F4" w:rsidRDefault="001815F4" w:rsidP="001815F4">
      <w:pPr>
        <w:numPr>
          <w:ilvl w:val="0"/>
          <w:numId w:val="2"/>
        </w:numPr>
        <w:tabs>
          <w:tab w:val="right" w:pos="8618"/>
        </w:tabs>
        <w:spacing w:line="360" w:lineRule="auto"/>
        <w:rPr>
          <w:sz w:val="24"/>
        </w:rPr>
      </w:pPr>
      <w:r>
        <w:rPr>
          <w:rFonts w:hint="eastAsia"/>
          <w:sz w:val="24"/>
          <w:lang w:val="zh-TW" w:eastAsia="zh-TW"/>
        </w:rPr>
        <w:t>杨保军</w:t>
      </w:r>
      <w:r>
        <w:rPr>
          <w:rFonts w:hAnsi="宋体" w:cs="宋体" w:hint="eastAsia"/>
          <w:kern w:val="0"/>
          <w:sz w:val="24"/>
        </w:rPr>
        <w:t xml:space="preserve">. </w:t>
      </w:r>
      <w:r>
        <w:rPr>
          <w:rFonts w:hint="eastAsia"/>
          <w:sz w:val="24"/>
          <w:lang w:val="zh-TW" w:eastAsia="zh-TW"/>
        </w:rPr>
        <w:t>新闻道德论</w:t>
      </w:r>
      <w:r>
        <w:rPr>
          <w:rFonts w:hint="eastAsia"/>
          <w:sz w:val="24"/>
        </w:rPr>
        <w:t>[D/OL]</w:t>
      </w:r>
      <w:r>
        <w:rPr>
          <w:rFonts w:hAnsi="宋体" w:cs="宋体" w:hint="eastAsia"/>
          <w:kern w:val="0"/>
          <w:sz w:val="24"/>
        </w:rPr>
        <w:t xml:space="preserve">. </w:t>
      </w:r>
      <w:r>
        <w:rPr>
          <w:rFonts w:hint="eastAsia"/>
          <w:sz w:val="24"/>
          <w:lang w:val="zh-TW" w:eastAsia="zh-TW"/>
        </w:rPr>
        <w:t>北京</w:t>
      </w:r>
      <w:r>
        <w:rPr>
          <w:sz w:val="24"/>
        </w:rPr>
        <w:t xml:space="preserve">: </w:t>
      </w:r>
      <w:r>
        <w:rPr>
          <w:rFonts w:hint="eastAsia"/>
          <w:sz w:val="24"/>
          <w:lang w:val="zh-TW" w:eastAsia="zh-TW"/>
        </w:rPr>
        <w:t>中国人民大学出版社</w:t>
      </w:r>
      <w:r>
        <w:rPr>
          <w:rFonts w:hAnsi="宋体" w:cs="宋体" w:hint="eastAsia"/>
          <w:kern w:val="0"/>
          <w:sz w:val="24"/>
        </w:rPr>
        <w:t xml:space="preserve">, </w:t>
      </w:r>
      <w:r>
        <w:rPr>
          <w:rFonts w:hint="eastAsia"/>
          <w:sz w:val="24"/>
        </w:rPr>
        <w:t>2010[2012-11-01]</w:t>
      </w:r>
      <w:r>
        <w:rPr>
          <w:rFonts w:hAnsi="宋体" w:cs="宋体" w:hint="eastAsia"/>
          <w:kern w:val="0"/>
          <w:sz w:val="24"/>
        </w:rPr>
        <w:t xml:space="preserve">. </w:t>
      </w:r>
      <w:r>
        <w:rPr>
          <w:rFonts w:hint="eastAsia"/>
          <w:sz w:val="24"/>
        </w:rPr>
        <w:t>http://apabi.lib.pku.edu.cn/usp/pku/pub.mvc?pid=book.Detail&amp;metaid=m.20101104-BPO-889T023&amp;cult=CN</w:t>
      </w:r>
      <w:r>
        <w:rPr>
          <w:rFonts w:hAnsi="宋体" w:cs="宋体" w:hint="eastAsia"/>
          <w:kern w:val="0"/>
          <w:sz w:val="24"/>
        </w:rPr>
        <w:t xml:space="preserve">. </w:t>
      </w:r>
    </w:p>
    <w:p w14:paraId="321A8136"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f</w:t>
      </w:r>
      <w:r w:rsidRPr="00452DC2">
        <w:rPr>
          <w:rFonts w:hint="eastAsia"/>
          <w:color w:val="000000" w:themeColor="text1"/>
          <w:sz w:val="24"/>
        </w:rPr>
        <w:t>标准文献（文献题名即标准名称，其他提名信息即标准代号）</w:t>
      </w:r>
    </w:p>
    <w:p w14:paraId="3DDBB030" w14:textId="77777777" w:rsidR="001815F4" w:rsidRPr="00452DC2" w:rsidRDefault="001815F4" w:rsidP="001815F4">
      <w:pPr>
        <w:numPr>
          <w:ilvl w:val="0"/>
          <w:numId w:val="2"/>
        </w:numPr>
        <w:tabs>
          <w:tab w:val="right" w:pos="8618"/>
        </w:tabs>
        <w:spacing w:line="360" w:lineRule="auto"/>
        <w:rPr>
          <w:rFonts w:hAnsi="宋体"/>
          <w:color w:val="000000" w:themeColor="text1"/>
          <w:spacing w:val="-2"/>
          <w:kern w:val="0"/>
          <w:sz w:val="24"/>
        </w:rPr>
      </w:pPr>
      <w:r w:rsidRPr="00452DC2">
        <w:rPr>
          <w:rFonts w:ascii="宋体" w:hAnsi="宋体" w:cs="宋体" w:hint="eastAsia"/>
          <w:color w:val="000000" w:themeColor="text1"/>
          <w:sz w:val="24"/>
        </w:rPr>
        <w:t>全国信息与文献标准化技术委员会</w:t>
      </w:r>
      <w:r w:rsidRPr="00452DC2">
        <w:rPr>
          <w:rFonts w:hAnsi="宋体" w:cs="宋体" w:hint="eastAsia"/>
          <w:color w:val="000000" w:themeColor="text1"/>
          <w:sz w:val="24"/>
        </w:rPr>
        <w:t xml:space="preserve">. </w:t>
      </w:r>
      <w:r w:rsidRPr="00452DC2">
        <w:rPr>
          <w:rFonts w:ascii="宋体" w:hAnsi="宋体" w:cs="宋体" w:hint="eastAsia"/>
          <w:color w:val="000000" w:themeColor="text1"/>
          <w:sz w:val="24"/>
        </w:rPr>
        <w:t>信息与文献</w:t>
      </w:r>
      <w:r w:rsidRPr="00452DC2">
        <w:rPr>
          <w:color w:val="000000" w:themeColor="text1"/>
          <w:sz w:val="24"/>
        </w:rPr>
        <w:t xml:space="preserve"> </w:t>
      </w:r>
      <w:r w:rsidRPr="00452DC2">
        <w:rPr>
          <w:rFonts w:ascii="宋体" w:hAnsi="宋体" w:cs="宋体" w:hint="eastAsia"/>
          <w:color w:val="000000" w:themeColor="text1"/>
          <w:sz w:val="24"/>
        </w:rPr>
        <w:t>都柏林核心元数据元素集</w:t>
      </w:r>
      <w:r w:rsidRPr="00452DC2">
        <w:rPr>
          <w:rFonts w:hAnsi="宋体" w:cs="宋体" w:hint="eastAsia"/>
          <w:color w:val="000000" w:themeColor="text1"/>
          <w:kern w:val="0"/>
          <w:sz w:val="24"/>
        </w:rPr>
        <w:t xml:space="preserve">: </w:t>
      </w:r>
      <w:r w:rsidRPr="00452DC2">
        <w:rPr>
          <w:color w:val="000000" w:themeColor="text1"/>
          <w:sz w:val="24"/>
        </w:rPr>
        <w:t>GB/T 25100-2010</w:t>
      </w:r>
      <w:r w:rsidRPr="00452DC2">
        <w:rPr>
          <w:color w:val="000000" w:themeColor="text1"/>
          <w:kern w:val="0"/>
          <w:sz w:val="24"/>
        </w:rPr>
        <w:t>[</w:t>
      </w:r>
      <w:r w:rsidRPr="00452DC2">
        <w:rPr>
          <w:color w:val="000000" w:themeColor="text1"/>
          <w:sz w:val="24"/>
        </w:rPr>
        <w:t>S</w:t>
      </w:r>
      <w:r w:rsidRPr="00452DC2">
        <w:rPr>
          <w:color w:val="000000" w:themeColor="text1"/>
          <w:kern w:val="0"/>
          <w:sz w:val="24"/>
        </w:rPr>
        <w:t>]</w:t>
      </w:r>
      <w:r w:rsidRPr="00452DC2">
        <w:rPr>
          <w:color w:val="000000" w:themeColor="text1"/>
          <w:sz w:val="24"/>
        </w:rPr>
        <w:t xml:space="preserve">. </w:t>
      </w:r>
      <w:r w:rsidRPr="00452DC2">
        <w:rPr>
          <w:color w:val="000000" w:themeColor="text1"/>
          <w:sz w:val="24"/>
        </w:rPr>
        <w:t>北京</w:t>
      </w:r>
      <w:r w:rsidRPr="00452DC2">
        <w:rPr>
          <w:color w:val="000000" w:themeColor="text1"/>
          <w:kern w:val="0"/>
          <w:sz w:val="24"/>
        </w:rPr>
        <w:t xml:space="preserve">: </w:t>
      </w:r>
      <w:r w:rsidRPr="00452DC2">
        <w:rPr>
          <w:color w:val="000000" w:themeColor="text1"/>
          <w:sz w:val="24"/>
        </w:rPr>
        <w:t>中国标准出版社</w:t>
      </w:r>
      <w:r w:rsidRPr="00452DC2">
        <w:rPr>
          <w:color w:val="000000" w:themeColor="text1"/>
          <w:sz w:val="24"/>
        </w:rPr>
        <w:t>, 2010</w:t>
      </w:r>
      <w:r w:rsidRPr="00452DC2">
        <w:rPr>
          <w:color w:val="000000" w:themeColor="text1"/>
          <w:kern w:val="0"/>
          <w:sz w:val="24"/>
        </w:rPr>
        <w:t xml:space="preserve">: </w:t>
      </w:r>
      <w:r w:rsidRPr="00452DC2">
        <w:rPr>
          <w:color w:val="000000" w:themeColor="text1"/>
          <w:sz w:val="24"/>
        </w:rPr>
        <w:t xml:space="preserve">2-3. </w:t>
      </w:r>
    </w:p>
    <w:p w14:paraId="3002E46D"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国家环境保护局科技标准司</w:t>
      </w:r>
      <w:r w:rsidRPr="00452DC2">
        <w:rPr>
          <w:color w:val="000000" w:themeColor="text1"/>
          <w:sz w:val="24"/>
        </w:rPr>
        <w:t xml:space="preserve">. </w:t>
      </w:r>
      <w:r w:rsidRPr="00452DC2">
        <w:rPr>
          <w:rFonts w:hint="eastAsia"/>
          <w:color w:val="000000" w:themeColor="text1"/>
          <w:sz w:val="24"/>
        </w:rPr>
        <w:t>土壤环境质量标准</w:t>
      </w:r>
      <w:r w:rsidRPr="00452DC2">
        <w:rPr>
          <w:rFonts w:hint="eastAsia"/>
          <w:color w:val="000000" w:themeColor="text1"/>
          <w:sz w:val="24"/>
        </w:rPr>
        <w:t>: GB 15616-1995</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北京</w:t>
      </w:r>
      <w:r w:rsidRPr="00452DC2">
        <w:rPr>
          <w:rFonts w:hint="eastAsia"/>
          <w:color w:val="000000" w:themeColor="text1"/>
          <w:sz w:val="24"/>
        </w:rPr>
        <w:t xml:space="preserve">: </w:t>
      </w:r>
      <w:r w:rsidRPr="00452DC2">
        <w:rPr>
          <w:rFonts w:hint="eastAsia"/>
          <w:color w:val="000000" w:themeColor="text1"/>
          <w:sz w:val="24"/>
        </w:rPr>
        <w:t>中国标准出版社</w:t>
      </w:r>
      <w:r w:rsidRPr="00452DC2">
        <w:rPr>
          <w:color w:val="000000" w:themeColor="text1"/>
          <w:sz w:val="24"/>
        </w:rPr>
        <w:t xml:space="preserve">, </w:t>
      </w:r>
      <w:r w:rsidRPr="00452DC2">
        <w:rPr>
          <w:rFonts w:hint="eastAsia"/>
          <w:color w:val="000000" w:themeColor="text1"/>
          <w:sz w:val="24"/>
        </w:rPr>
        <w:t>1996: 2-3[2013-10-14]</w:t>
      </w:r>
      <w:r w:rsidRPr="00452DC2">
        <w:rPr>
          <w:color w:val="000000" w:themeColor="text1"/>
          <w:sz w:val="24"/>
        </w:rPr>
        <w:t>.</w:t>
      </w:r>
      <w:r w:rsidRPr="00452DC2">
        <w:rPr>
          <w:rFonts w:hint="eastAsia"/>
          <w:color w:val="000000" w:themeColor="text1"/>
          <w:sz w:val="24"/>
        </w:rPr>
        <w:t xml:space="preserve"> </w:t>
      </w:r>
      <w:hyperlink r:id="rId34" w:history="1">
        <w:r w:rsidRPr="00452DC2">
          <w:rPr>
            <w:rFonts w:hint="eastAsia"/>
            <w:color w:val="000000" w:themeColor="text1"/>
            <w:sz w:val="24"/>
          </w:rPr>
          <w:t>http://wenku.baidu.com/view/b950a34b767f5acfalc7cd49.html.</w:t>
        </w:r>
      </w:hyperlink>
    </w:p>
    <w:p w14:paraId="7A01EBE8"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Information and documentation-the Dublin core metadata element set: ISO 15836: 2009</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[2013-03-24]</w:t>
      </w:r>
      <w:r w:rsidRPr="00452DC2">
        <w:rPr>
          <w:color w:val="000000" w:themeColor="text1"/>
          <w:sz w:val="24"/>
        </w:rPr>
        <w:t xml:space="preserve">. </w:t>
      </w:r>
      <w:hyperlink r:id="rId35" w:history="1">
        <w:r w:rsidRPr="00452DC2">
          <w:rPr>
            <w:rFonts w:hint="eastAsia"/>
            <w:color w:val="000000" w:themeColor="text1"/>
            <w:sz w:val="24"/>
          </w:rPr>
          <w:t>http://www.iso.org/iso/home/store/catalogue_tc/catalogue_detail.htm?csnumber=52142.</w:t>
        </w:r>
      </w:hyperlink>
    </w:p>
    <w:p w14:paraId="36C419F8"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lastRenderedPageBreak/>
        <w:t>g</w:t>
      </w:r>
      <w:r w:rsidRPr="00452DC2">
        <w:rPr>
          <w:rFonts w:hint="eastAsia"/>
          <w:color w:val="000000" w:themeColor="text1"/>
          <w:sz w:val="24"/>
        </w:rPr>
        <w:t>专著中析出的文献（比如图书、论文集中的一篇文章）</w:t>
      </w:r>
    </w:p>
    <w:p w14:paraId="1C250E25" w14:textId="77777777" w:rsidR="001815F4" w:rsidRPr="00452DC2" w:rsidRDefault="001815F4" w:rsidP="001815F4">
      <w:pPr>
        <w:numPr>
          <w:ilvl w:val="0"/>
          <w:numId w:val="2"/>
        </w:numPr>
        <w:tabs>
          <w:tab w:val="right" w:pos="8618"/>
        </w:tabs>
        <w:spacing w:line="360" w:lineRule="auto"/>
        <w:rPr>
          <w:color w:val="000000" w:themeColor="text1"/>
          <w:sz w:val="24"/>
        </w:rPr>
      </w:pPr>
      <w:proofErr w:type="gramStart"/>
      <w:r w:rsidRPr="00452DC2">
        <w:rPr>
          <w:rFonts w:ascii="宋体" w:hAnsi="宋体" w:cs="宋体" w:hint="eastAsia"/>
          <w:color w:val="000000" w:themeColor="text1"/>
          <w:sz w:val="24"/>
        </w:rPr>
        <w:t>白书农</w:t>
      </w:r>
      <w:proofErr w:type="gramEnd"/>
      <w:r w:rsidRPr="00452DC2">
        <w:rPr>
          <w:rFonts w:hAnsi="宋体" w:hint="eastAsia"/>
          <w:color w:val="000000" w:themeColor="text1"/>
          <w:sz w:val="24"/>
        </w:rPr>
        <w:t xml:space="preserve">. </w:t>
      </w:r>
      <w:r w:rsidRPr="00452DC2">
        <w:rPr>
          <w:rFonts w:ascii="宋体" w:hAnsi="宋体" w:cs="宋体" w:hint="eastAsia"/>
          <w:color w:val="000000" w:themeColor="text1"/>
          <w:sz w:val="24"/>
        </w:rPr>
        <w:t>植物开花研究</w:t>
      </w:r>
      <w:r w:rsidRPr="00452DC2">
        <w:rPr>
          <w:color w:val="000000" w:themeColor="text1"/>
          <w:kern w:val="0"/>
          <w:sz w:val="24"/>
        </w:rPr>
        <w:t xml:space="preserve">[M] </w:t>
      </w:r>
      <w:r w:rsidRPr="00452DC2">
        <w:rPr>
          <w:rFonts w:hAnsi="宋体" w:hint="eastAsia"/>
          <w:color w:val="000000" w:themeColor="text1"/>
          <w:sz w:val="24"/>
        </w:rPr>
        <w:t>//</w:t>
      </w:r>
      <w:proofErr w:type="gramStart"/>
      <w:r w:rsidRPr="00452DC2">
        <w:rPr>
          <w:rFonts w:hAnsi="宋体" w:hint="eastAsia"/>
          <w:color w:val="000000" w:themeColor="text1"/>
          <w:sz w:val="24"/>
        </w:rPr>
        <w:t>李承森</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植物科学进展</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高等教育出版社</w:t>
      </w:r>
      <w:r w:rsidRPr="00452DC2">
        <w:rPr>
          <w:color w:val="000000" w:themeColor="text1"/>
          <w:sz w:val="24"/>
        </w:rPr>
        <w:t>,</w:t>
      </w:r>
      <w:r w:rsidRPr="00452DC2">
        <w:rPr>
          <w:rFonts w:hint="eastAsia"/>
          <w:color w:val="000000" w:themeColor="text1"/>
          <w:sz w:val="24"/>
        </w:rPr>
        <w:t xml:space="preserve"> </w:t>
      </w:r>
      <w:r w:rsidRPr="00452DC2">
        <w:rPr>
          <w:color w:val="000000" w:themeColor="text1"/>
          <w:sz w:val="24"/>
        </w:rPr>
        <w:t>1998:</w:t>
      </w:r>
      <w:r w:rsidRPr="00452DC2">
        <w:rPr>
          <w:rFonts w:hint="eastAsia"/>
          <w:color w:val="000000" w:themeColor="text1"/>
          <w:sz w:val="24"/>
        </w:rPr>
        <w:t xml:space="preserve"> </w:t>
      </w:r>
      <w:r w:rsidRPr="00452DC2">
        <w:rPr>
          <w:color w:val="000000" w:themeColor="text1"/>
          <w:sz w:val="24"/>
        </w:rPr>
        <w:t>146-163.</w:t>
      </w:r>
    </w:p>
    <w:p w14:paraId="549C6D1E" w14:textId="77777777" w:rsidR="001815F4" w:rsidRPr="00452DC2" w:rsidRDefault="001815F4" w:rsidP="001815F4">
      <w:pPr>
        <w:numPr>
          <w:ilvl w:val="0"/>
          <w:numId w:val="2"/>
        </w:numPr>
        <w:tabs>
          <w:tab w:val="right" w:pos="8618"/>
        </w:tabs>
        <w:spacing w:line="360" w:lineRule="auto"/>
        <w:rPr>
          <w:color w:val="000000" w:themeColor="text1"/>
          <w:sz w:val="24"/>
        </w:rPr>
      </w:pPr>
      <w:proofErr w:type="gramStart"/>
      <w:r w:rsidRPr="00452DC2">
        <w:rPr>
          <w:rFonts w:hAnsi="宋体" w:hint="eastAsia"/>
          <w:color w:val="000000" w:themeColor="text1"/>
          <w:sz w:val="24"/>
        </w:rPr>
        <w:t>贾东琴</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柯平</w:t>
      </w:r>
      <w:r w:rsidRPr="00452DC2">
        <w:rPr>
          <w:rFonts w:hAnsi="宋体" w:hint="eastAsia"/>
          <w:color w:val="000000" w:themeColor="text1"/>
          <w:sz w:val="24"/>
        </w:rPr>
        <w:t xml:space="preserve">. </w:t>
      </w:r>
      <w:r w:rsidRPr="00452DC2">
        <w:rPr>
          <w:rFonts w:hAnsi="宋体" w:hint="eastAsia"/>
          <w:color w:val="000000" w:themeColor="text1"/>
          <w:sz w:val="24"/>
        </w:rPr>
        <w:t>面向数字素养的高校图书馆数字服务体系研究</w:t>
      </w:r>
      <w:r w:rsidRPr="00452DC2">
        <w:rPr>
          <w:rFonts w:hint="eastAsia"/>
          <w:color w:val="000000" w:themeColor="text1"/>
          <w:kern w:val="0"/>
          <w:sz w:val="24"/>
        </w:rPr>
        <w:t xml:space="preserve">[C] </w:t>
      </w:r>
      <w:r w:rsidRPr="00452DC2">
        <w:rPr>
          <w:rFonts w:hAnsi="宋体" w:hint="eastAsia"/>
          <w:color w:val="000000" w:themeColor="text1"/>
          <w:sz w:val="24"/>
        </w:rPr>
        <w:t>//</w:t>
      </w:r>
      <w:r w:rsidRPr="00452DC2">
        <w:rPr>
          <w:rFonts w:hAnsi="宋体" w:hint="eastAsia"/>
          <w:color w:val="000000" w:themeColor="text1"/>
          <w:sz w:val="24"/>
        </w:rPr>
        <w:t>中国图书馆学</w:t>
      </w:r>
      <w:r w:rsidRPr="00452DC2">
        <w:rPr>
          <w:rFonts w:hAnsi="宋体" w:hint="eastAsia"/>
          <w:color w:val="000000" w:themeColor="text1"/>
          <w:sz w:val="24"/>
        </w:rPr>
        <w:t xml:space="preserve">. </w:t>
      </w:r>
      <w:r w:rsidRPr="00452DC2">
        <w:rPr>
          <w:rFonts w:hAnsi="宋体" w:hint="eastAsia"/>
          <w:color w:val="000000" w:themeColor="text1"/>
          <w:sz w:val="24"/>
        </w:rPr>
        <w:t>中国图书馆学会年会论文集</w:t>
      </w:r>
      <w:r w:rsidRPr="00452DC2">
        <w:rPr>
          <w:rFonts w:hAnsi="宋体" w:hint="eastAsia"/>
          <w:color w:val="000000" w:themeColor="text1"/>
          <w:sz w:val="24"/>
        </w:rPr>
        <w:t>: 2011</w:t>
      </w:r>
      <w:r w:rsidRPr="00452DC2">
        <w:rPr>
          <w:rFonts w:hAnsi="宋体" w:hint="eastAsia"/>
          <w:color w:val="000000" w:themeColor="text1"/>
          <w:sz w:val="24"/>
        </w:rPr>
        <w:t>年卷</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国家图书馆出版社</w:t>
      </w:r>
      <w:r w:rsidRPr="00452DC2">
        <w:rPr>
          <w:rFonts w:hAnsi="宋体" w:hint="eastAsia"/>
          <w:color w:val="000000" w:themeColor="text1"/>
          <w:sz w:val="24"/>
        </w:rPr>
        <w:t>, 2011</w:t>
      </w:r>
      <w:r w:rsidRPr="00452DC2">
        <w:rPr>
          <w:rFonts w:hint="eastAsia"/>
          <w:color w:val="000000" w:themeColor="text1"/>
          <w:sz w:val="24"/>
        </w:rPr>
        <w:t xml:space="preserve">: </w:t>
      </w:r>
      <w:r w:rsidRPr="00452DC2">
        <w:rPr>
          <w:rFonts w:hAnsi="宋体" w:hint="eastAsia"/>
          <w:color w:val="000000" w:themeColor="text1"/>
          <w:sz w:val="24"/>
        </w:rPr>
        <w:t>45-52.</w:t>
      </w:r>
    </w:p>
    <w:p w14:paraId="10130346"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Ansi="宋体" w:hint="eastAsia"/>
          <w:color w:val="000000" w:themeColor="text1"/>
          <w:sz w:val="24"/>
        </w:rPr>
        <w:t>楼梦麟</w:t>
      </w:r>
      <w:r w:rsidRPr="00452DC2">
        <w:rPr>
          <w:rFonts w:hAnsi="宋体" w:hint="eastAsia"/>
          <w:color w:val="000000" w:themeColor="text1"/>
          <w:sz w:val="24"/>
        </w:rPr>
        <w:t xml:space="preserve">, </w:t>
      </w:r>
      <w:r w:rsidRPr="00452DC2">
        <w:rPr>
          <w:rFonts w:hAnsi="宋体" w:hint="eastAsia"/>
          <w:color w:val="000000" w:themeColor="text1"/>
          <w:sz w:val="24"/>
        </w:rPr>
        <w:t>杨燕</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汶</w:t>
      </w:r>
      <w:proofErr w:type="gramEnd"/>
      <w:r w:rsidRPr="00452DC2">
        <w:rPr>
          <w:rFonts w:hAnsi="宋体" w:hint="eastAsia"/>
          <w:color w:val="000000" w:themeColor="text1"/>
          <w:sz w:val="24"/>
        </w:rPr>
        <w:t>川地震基岩地震动态特征分析</w:t>
      </w:r>
      <w:r w:rsidRPr="00452DC2">
        <w:rPr>
          <w:rFonts w:hint="eastAsia"/>
          <w:color w:val="000000" w:themeColor="text1"/>
          <w:kern w:val="0"/>
          <w:sz w:val="24"/>
        </w:rPr>
        <w:t>[</w:t>
      </w:r>
      <w:r w:rsidRPr="00452DC2">
        <w:rPr>
          <w:color w:val="000000" w:themeColor="text1"/>
          <w:kern w:val="0"/>
          <w:sz w:val="24"/>
        </w:rPr>
        <w:t>M/OL</w:t>
      </w:r>
      <w:r w:rsidRPr="00452DC2">
        <w:rPr>
          <w:rFonts w:hint="eastAsia"/>
          <w:color w:val="000000" w:themeColor="text1"/>
          <w:kern w:val="0"/>
          <w:sz w:val="24"/>
        </w:rPr>
        <w:t>] //</w:t>
      </w:r>
      <w:r w:rsidRPr="00452DC2">
        <w:rPr>
          <w:rFonts w:hint="eastAsia"/>
          <w:color w:val="000000" w:themeColor="text1"/>
          <w:kern w:val="0"/>
          <w:sz w:val="24"/>
        </w:rPr>
        <w:t>同济大学土木工程防灾国家重点实验室</w:t>
      </w:r>
      <w:r w:rsidRPr="00452DC2">
        <w:rPr>
          <w:rFonts w:hAnsi="宋体" w:hint="eastAsia"/>
          <w:color w:val="000000" w:themeColor="text1"/>
          <w:sz w:val="24"/>
        </w:rPr>
        <w:t xml:space="preserve">. </w:t>
      </w:r>
      <w:proofErr w:type="gramStart"/>
      <w:r w:rsidRPr="00452DC2">
        <w:rPr>
          <w:rFonts w:hint="eastAsia"/>
          <w:color w:val="000000" w:themeColor="text1"/>
          <w:kern w:val="0"/>
          <w:sz w:val="24"/>
        </w:rPr>
        <w:t>汶</w:t>
      </w:r>
      <w:proofErr w:type="gramEnd"/>
      <w:r w:rsidRPr="00452DC2">
        <w:rPr>
          <w:rFonts w:hint="eastAsia"/>
          <w:color w:val="000000" w:themeColor="text1"/>
          <w:kern w:val="0"/>
          <w:sz w:val="24"/>
        </w:rPr>
        <w:t>川地震震害研究</w:t>
      </w:r>
      <w:r w:rsidRPr="00452DC2">
        <w:rPr>
          <w:rFonts w:hAnsi="宋体" w:hint="eastAsia"/>
          <w:color w:val="000000" w:themeColor="text1"/>
          <w:sz w:val="24"/>
        </w:rPr>
        <w:t xml:space="preserve">. </w:t>
      </w:r>
      <w:r w:rsidRPr="00452DC2">
        <w:rPr>
          <w:rFonts w:hint="eastAsia"/>
          <w:color w:val="000000" w:themeColor="text1"/>
          <w:kern w:val="0"/>
          <w:sz w:val="24"/>
        </w:rPr>
        <w:t>上海</w:t>
      </w:r>
      <w:r w:rsidRPr="00452DC2">
        <w:rPr>
          <w:rFonts w:hAnsi="宋体" w:hint="eastAsia"/>
          <w:color w:val="000000" w:themeColor="text1"/>
          <w:sz w:val="24"/>
        </w:rPr>
        <w:t xml:space="preserve">: </w:t>
      </w:r>
      <w:r w:rsidRPr="00452DC2">
        <w:rPr>
          <w:rFonts w:hint="eastAsia"/>
          <w:color w:val="000000" w:themeColor="text1"/>
          <w:kern w:val="0"/>
          <w:sz w:val="24"/>
        </w:rPr>
        <w:t>同济大学出版社</w:t>
      </w:r>
      <w:r w:rsidRPr="00452DC2">
        <w:rPr>
          <w:rFonts w:hint="eastAsia"/>
          <w:color w:val="000000" w:themeColor="text1"/>
          <w:kern w:val="0"/>
          <w:sz w:val="24"/>
        </w:rPr>
        <w:t>, 2011: 011-012[2013-05-09]. http://apabi.lib.pku.edu.cn/usp/pku/pub.mvc?pid=book.detail&amp;metaid=m.20120406-YPT-889-0010.</w:t>
      </w:r>
    </w:p>
    <w:p w14:paraId="44715312"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h</w:t>
      </w:r>
      <w:r w:rsidRPr="00452DC2">
        <w:rPr>
          <w:rFonts w:hint="eastAsia"/>
          <w:color w:val="000000" w:themeColor="text1"/>
          <w:sz w:val="24"/>
        </w:rPr>
        <w:t>连续出版物</w:t>
      </w:r>
    </w:p>
    <w:p w14:paraId="4A8CADAF" w14:textId="77777777" w:rsidR="001815F4" w:rsidRDefault="001815F4" w:rsidP="001815F4">
      <w:pPr>
        <w:numPr>
          <w:ilvl w:val="0"/>
          <w:numId w:val="2"/>
        </w:numPr>
        <w:tabs>
          <w:tab w:val="right" w:pos="8618"/>
        </w:tabs>
        <w:spacing w:line="360" w:lineRule="auto"/>
        <w:rPr>
          <w:sz w:val="24"/>
        </w:rPr>
      </w:pPr>
      <w:r>
        <w:rPr>
          <w:rFonts w:hint="eastAsia"/>
          <w:sz w:val="24"/>
          <w:lang w:val="zh-TW" w:eastAsia="zh-TW"/>
        </w:rPr>
        <w:t>中国图书馆学会</w:t>
      </w:r>
      <w:r>
        <w:rPr>
          <w:rFonts w:hAnsi="宋体" w:hint="eastAsia"/>
          <w:sz w:val="24"/>
        </w:rPr>
        <w:t xml:space="preserve">. </w:t>
      </w:r>
      <w:r>
        <w:rPr>
          <w:rFonts w:hint="eastAsia"/>
          <w:sz w:val="24"/>
          <w:lang w:val="zh-TW" w:eastAsia="zh-TW"/>
        </w:rPr>
        <w:t>图书馆学通讯</w:t>
      </w:r>
      <w:r>
        <w:rPr>
          <w:rFonts w:hint="eastAsia"/>
          <w:sz w:val="24"/>
        </w:rPr>
        <w:t>[J]. 1957(1)-1990(4)</w:t>
      </w:r>
      <w:r>
        <w:rPr>
          <w:rFonts w:hAnsi="宋体" w:hint="eastAsia"/>
          <w:sz w:val="24"/>
        </w:rPr>
        <w:t xml:space="preserve">. </w:t>
      </w:r>
      <w:r>
        <w:rPr>
          <w:rFonts w:hint="eastAsia"/>
          <w:sz w:val="24"/>
          <w:lang w:val="zh-TW" w:eastAsia="zh-TW"/>
        </w:rPr>
        <w:t>北京</w:t>
      </w:r>
      <w:r>
        <w:rPr>
          <w:rFonts w:hint="eastAsia"/>
          <w:spacing w:val="-2"/>
          <w:sz w:val="24"/>
        </w:rPr>
        <w:t xml:space="preserve">: </w:t>
      </w:r>
      <w:r>
        <w:rPr>
          <w:rFonts w:hint="eastAsia"/>
          <w:sz w:val="24"/>
          <w:lang w:val="zh-TW" w:eastAsia="zh-TW"/>
        </w:rPr>
        <w:t>北京图书馆</w:t>
      </w:r>
      <w:r>
        <w:rPr>
          <w:rFonts w:hAnsi="宋体" w:hint="eastAsia"/>
          <w:spacing w:val="-2"/>
          <w:sz w:val="24"/>
        </w:rPr>
        <w:t xml:space="preserve">, </w:t>
      </w:r>
      <w:r>
        <w:rPr>
          <w:rFonts w:hint="eastAsia"/>
          <w:sz w:val="24"/>
        </w:rPr>
        <w:t>1957-1990.</w:t>
      </w:r>
    </w:p>
    <w:p w14:paraId="11EFEBBE" w14:textId="77777777" w:rsidR="001815F4" w:rsidRPr="00452DC2" w:rsidRDefault="001815F4" w:rsidP="001815F4">
      <w:pPr>
        <w:numPr>
          <w:ilvl w:val="0"/>
          <w:numId w:val="2"/>
        </w:numPr>
        <w:tabs>
          <w:tab w:val="right" w:pos="8618"/>
        </w:tabs>
        <w:spacing w:line="360" w:lineRule="auto"/>
        <w:rPr>
          <w:rFonts w:hAnsi="宋体"/>
          <w:color w:val="000000" w:themeColor="text1"/>
          <w:sz w:val="24"/>
        </w:rPr>
      </w:pPr>
      <w:r>
        <w:rPr>
          <w:rFonts w:hint="eastAsia"/>
          <w:kern w:val="0"/>
          <w:sz w:val="24"/>
        </w:rPr>
        <w:t>中华医学会湖北分会</w:t>
      </w:r>
      <w:r>
        <w:rPr>
          <w:rFonts w:hAnsi="宋体" w:hint="eastAsia"/>
          <w:sz w:val="24"/>
        </w:rPr>
        <w:t xml:space="preserve">. </w:t>
      </w:r>
      <w:r>
        <w:rPr>
          <w:rFonts w:hAnsi="宋体" w:hint="eastAsia"/>
          <w:sz w:val="24"/>
        </w:rPr>
        <w:t>临床内科杂志</w:t>
      </w:r>
      <w:r>
        <w:rPr>
          <w:rFonts w:hint="eastAsia"/>
          <w:kern w:val="0"/>
          <w:sz w:val="24"/>
        </w:rPr>
        <w:t>[J]</w:t>
      </w:r>
      <w:r>
        <w:rPr>
          <w:rFonts w:hAnsi="宋体" w:hint="eastAsia"/>
          <w:sz w:val="24"/>
        </w:rPr>
        <w:t xml:space="preserve">. 1984, 1(1)-. </w:t>
      </w:r>
      <w:r>
        <w:rPr>
          <w:rFonts w:hAnsi="宋体" w:hint="eastAsia"/>
          <w:sz w:val="24"/>
        </w:rPr>
        <w:t>武汉</w:t>
      </w:r>
      <w:r>
        <w:rPr>
          <w:rFonts w:hAnsi="宋体" w:hint="eastAsia"/>
          <w:sz w:val="24"/>
        </w:rPr>
        <w:t xml:space="preserve">: </w:t>
      </w:r>
      <w:r>
        <w:rPr>
          <w:rFonts w:hint="eastAsia"/>
          <w:kern w:val="0"/>
          <w:sz w:val="24"/>
        </w:rPr>
        <w:t>中华医学会湖北分会</w:t>
      </w:r>
      <w:r>
        <w:rPr>
          <w:sz w:val="24"/>
        </w:rPr>
        <w:t>,</w:t>
      </w:r>
      <w:r>
        <w:rPr>
          <w:rFonts w:hint="eastAsia"/>
          <w:sz w:val="24"/>
        </w:rPr>
        <w:t xml:space="preserve"> </w:t>
      </w:r>
      <w:r w:rsidRPr="00452DC2">
        <w:rPr>
          <w:color w:val="000000" w:themeColor="text1"/>
          <w:sz w:val="24"/>
        </w:rPr>
        <w:t>1998</w:t>
      </w:r>
      <w:r w:rsidRPr="00452DC2">
        <w:rPr>
          <w:rFonts w:hint="eastAsia"/>
          <w:color w:val="000000" w:themeColor="text1"/>
          <w:sz w:val="24"/>
        </w:rPr>
        <w:t>-</w:t>
      </w:r>
      <w:r w:rsidRPr="00452DC2">
        <w:rPr>
          <w:color w:val="000000" w:themeColor="text1"/>
          <w:sz w:val="24"/>
        </w:rPr>
        <w:t>.</w:t>
      </w:r>
    </w:p>
    <w:p w14:paraId="3C339158" w14:textId="77777777" w:rsidR="001815F4" w:rsidRPr="00452DC2" w:rsidRDefault="001815F4" w:rsidP="001815F4">
      <w:pPr>
        <w:spacing w:line="360" w:lineRule="auto"/>
        <w:ind w:firstLineChars="200" w:firstLine="480"/>
        <w:rPr>
          <w:color w:val="000000" w:themeColor="text1"/>
        </w:rPr>
      </w:pPr>
      <w:proofErr w:type="spellStart"/>
      <w:r w:rsidRPr="00452DC2">
        <w:rPr>
          <w:rFonts w:hint="eastAsia"/>
          <w:color w:val="000000" w:themeColor="text1"/>
          <w:sz w:val="24"/>
        </w:rPr>
        <w:t>i</w:t>
      </w:r>
      <w:proofErr w:type="spellEnd"/>
      <w:r w:rsidRPr="00452DC2">
        <w:rPr>
          <w:rFonts w:hint="eastAsia"/>
          <w:color w:val="000000" w:themeColor="text1"/>
          <w:sz w:val="24"/>
        </w:rPr>
        <w:t>报纸中析出的文献（报纸文章）</w:t>
      </w:r>
    </w:p>
    <w:p w14:paraId="215BB516"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丁文详</w:t>
      </w:r>
      <w:r w:rsidRPr="00452DC2">
        <w:rPr>
          <w:rFonts w:hAnsi="宋体" w:hint="eastAsia"/>
          <w:color w:val="000000" w:themeColor="text1"/>
          <w:sz w:val="24"/>
        </w:rPr>
        <w:t xml:space="preserve">. </w:t>
      </w:r>
      <w:r w:rsidRPr="00452DC2">
        <w:rPr>
          <w:rFonts w:hAnsi="宋体" w:hint="eastAsia"/>
          <w:color w:val="000000" w:themeColor="text1"/>
          <w:sz w:val="24"/>
        </w:rPr>
        <w:t>数字革命与竞争国际化</w:t>
      </w:r>
      <w:r w:rsidRPr="00452DC2">
        <w:rPr>
          <w:rFonts w:hAnsi="宋体" w:hint="eastAsia"/>
          <w:color w:val="000000" w:themeColor="text1"/>
          <w:sz w:val="24"/>
        </w:rPr>
        <w:t xml:space="preserve">[N]. </w:t>
      </w:r>
      <w:r w:rsidRPr="00452DC2">
        <w:rPr>
          <w:rFonts w:hAnsi="宋体" w:hint="eastAsia"/>
          <w:color w:val="000000" w:themeColor="text1"/>
          <w:sz w:val="24"/>
        </w:rPr>
        <w:t>中国青年报</w:t>
      </w:r>
      <w:r w:rsidRPr="00452DC2">
        <w:rPr>
          <w:rFonts w:hAnsi="宋体" w:hint="eastAsia"/>
          <w:color w:val="000000" w:themeColor="text1"/>
          <w:sz w:val="24"/>
        </w:rPr>
        <w:t>, 2000-11-20(15).</w:t>
      </w:r>
    </w:p>
    <w:p w14:paraId="563ED7D8"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傅刚</w:t>
      </w:r>
      <w:r w:rsidRPr="00452DC2">
        <w:rPr>
          <w:rFonts w:hAnsi="宋体" w:cs="宋体" w:hint="eastAsia"/>
          <w:color w:val="000000" w:themeColor="text1"/>
          <w:kern w:val="0"/>
          <w:sz w:val="24"/>
        </w:rPr>
        <w:t xml:space="preserve">, </w:t>
      </w:r>
      <w:r w:rsidRPr="00452DC2">
        <w:rPr>
          <w:rFonts w:hint="eastAsia"/>
          <w:color w:val="000000" w:themeColor="text1"/>
          <w:sz w:val="24"/>
        </w:rPr>
        <w:t>赵承</w:t>
      </w:r>
      <w:r w:rsidRPr="00452DC2">
        <w:rPr>
          <w:rFonts w:hAnsi="宋体" w:cs="宋体" w:hint="eastAsia"/>
          <w:color w:val="000000" w:themeColor="text1"/>
          <w:kern w:val="0"/>
          <w:sz w:val="24"/>
        </w:rPr>
        <w:t xml:space="preserve">, </w:t>
      </w:r>
      <w:r w:rsidRPr="00452DC2">
        <w:rPr>
          <w:rFonts w:hint="eastAsia"/>
          <w:color w:val="000000" w:themeColor="text1"/>
          <w:sz w:val="24"/>
        </w:rPr>
        <w:t>李佳路</w:t>
      </w:r>
      <w:r w:rsidRPr="00452DC2">
        <w:rPr>
          <w:rFonts w:hAnsi="宋体" w:cs="宋体" w:hint="eastAsia"/>
          <w:color w:val="000000" w:themeColor="text1"/>
          <w:kern w:val="0"/>
          <w:sz w:val="24"/>
        </w:rPr>
        <w:t xml:space="preserve">. </w:t>
      </w:r>
      <w:r w:rsidRPr="00452DC2">
        <w:rPr>
          <w:rFonts w:hint="eastAsia"/>
          <w:color w:val="000000" w:themeColor="text1"/>
          <w:sz w:val="24"/>
        </w:rPr>
        <w:t>大风沙过后的思考</w:t>
      </w:r>
      <w:r w:rsidRPr="00452DC2">
        <w:rPr>
          <w:rFonts w:hint="eastAsia"/>
          <w:color w:val="000000" w:themeColor="text1"/>
          <w:sz w:val="24"/>
        </w:rPr>
        <w:t>[N/OL]</w:t>
      </w:r>
      <w:r w:rsidRPr="00452DC2">
        <w:rPr>
          <w:rFonts w:hAnsi="宋体" w:cs="宋体" w:hint="eastAsia"/>
          <w:color w:val="000000" w:themeColor="text1"/>
          <w:kern w:val="0"/>
          <w:sz w:val="24"/>
        </w:rPr>
        <w:t xml:space="preserve">. </w:t>
      </w:r>
      <w:r w:rsidRPr="00452DC2">
        <w:rPr>
          <w:rFonts w:hint="eastAsia"/>
          <w:color w:val="000000" w:themeColor="text1"/>
          <w:sz w:val="24"/>
        </w:rPr>
        <w:t>北京青年报</w:t>
      </w:r>
      <w:r w:rsidRPr="00452DC2">
        <w:rPr>
          <w:rFonts w:hAnsi="宋体" w:cs="宋体" w:hint="eastAsia"/>
          <w:color w:val="000000" w:themeColor="text1"/>
          <w:kern w:val="0"/>
          <w:sz w:val="24"/>
        </w:rPr>
        <w:t xml:space="preserve">, </w:t>
      </w:r>
      <w:r w:rsidRPr="00452DC2">
        <w:rPr>
          <w:rFonts w:hint="eastAsia"/>
          <w:color w:val="000000" w:themeColor="text1"/>
          <w:sz w:val="24"/>
        </w:rPr>
        <w:t>2001-12-19[2005-09-28]</w:t>
      </w:r>
      <w:r w:rsidRPr="00452DC2">
        <w:rPr>
          <w:rFonts w:hAnsi="宋体" w:cs="宋体" w:hint="eastAsia"/>
          <w:color w:val="000000" w:themeColor="text1"/>
          <w:kern w:val="0"/>
          <w:sz w:val="24"/>
        </w:rPr>
        <w:t xml:space="preserve">. </w:t>
      </w:r>
      <w:r w:rsidRPr="00452DC2">
        <w:rPr>
          <w:rFonts w:hint="eastAsia"/>
          <w:color w:val="000000" w:themeColor="text1"/>
          <w:sz w:val="24"/>
        </w:rPr>
        <w:t>http://www.bjyouth.com.cn/Bqb/20000412/GB/4216%5ED0412B1401.htm</w:t>
      </w:r>
      <w:r w:rsidRPr="00452DC2">
        <w:rPr>
          <w:rFonts w:hAnsi="宋体" w:cs="宋体" w:hint="eastAsia"/>
          <w:color w:val="000000" w:themeColor="text1"/>
          <w:kern w:val="0"/>
          <w:sz w:val="24"/>
        </w:rPr>
        <w:t xml:space="preserve">. </w:t>
      </w:r>
    </w:p>
    <w:p w14:paraId="43EB64EA"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j</w:t>
      </w:r>
      <w:r w:rsidRPr="00452DC2">
        <w:rPr>
          <w:rFonts w:hint="eastAsia"/>
          <w:color w:val="000000" w:themeColor="text1"/>
          <w:sz w:val="24"/>
        </w:rPr>
        <w:t>期刊中析出的文献（期刊文章）</w:t>
      </w:r>
    </w:p>
    <w:p w14:paraId="388B50FB" w14:textId="77777777" w:rsidR="001815F4" w:rsidRDefault="001815F4" w:rsidP="001815F4">
      <w:pPr>
        <w:numPr>
          <w:ilvl w:val="0"/>
          <w:numId w:val="2"/>
        </w:numPr>
        <w:tabs>
          <w:tab w:val="right" w:pos="8618"/>
        </w:tabs>
        <w:spacing w:line="360" w:lineRule="auto"/>
        <w:rPr>
          <w:sz w:val="24"/>
        </w:rPr>
      </w:pPr>
      <w:r>
        <w:rPr>
          <w:rFonts w:hAnsi="宋体" w:hint="eastAsia"/>
          <w:spacing w:val="-2"/>
          <w:sz w:val="24"/>
        </w:rPr>
        <w:t>袁训来</w:t>
      </w:r>
      <w:r>
        <w:rPr>
          <w:rFonts w:hAnsi="宋体" w:hint="eastAsia"/>
          <w:spacing w:val="-2"/>
          <w:sz w:val="24"/>
        </w:rPr>
        <w:t xml:space="preserve">, </w:t>
      </w:r>
      <w:r>
        <w:rPr>
          <w:rFonts w:hAnsi="宋体" w:hint="eastAsia"/>
          <w:spacing w:val="-2"/>
          <w:sz w:val="24"/>
        </w:rPr>
        <w:t>陈哲</w:t>
      </w:r>
      <w:r>
        <w:rPr>
          <w:rFonts w:hAnsi="宋体" w:hint="eastAsia"/>
          <w:spacing w:val="-2"/>
          <w:sz w:val="24"/>
        </w:rPr>
        <w:t xml:space="preserve">, </w:t>
      </w:r>
      <w:r>
        <w:rPr>
          <w:rFonts w:hAnsi="宋体" w:hint="eastAsia"/>
          <w:spacing w:val="-2"/>
          <w:sz w:val="24"/>
        </w:rPr>
        <w:t>肖书海</w:t>
      </w:r>
      <w:r>
        <w:rPr>
          <w:rFonts w:hAnsi="宋体" w:hint="eastAsia"/>
          <w:spacing w:val="-2"/>
          <w:sz w:val="24"/>
        </w:rPr>
        <w:t xml:space="preserve">, </w:t>
      </w:r>
      <w:r>
        <w:rPr>
          <w:rFonts w:hAnsi="宋体" w:hint="eastAsia"/>
          <w:spacing w:val="-2"/>
          <w:sz w:val="24"/>
        </w:rPr>
        <w:t>等</w:t>
      </w:r>
      <w:r>
        <w:rPr>
          <w:rFonts w:hAnsi="宋体" w:hint="eastAsia"/>
          <w:spacing w:val="-2"/>
          <w:sz w:val="24"/>
        </w:rPr>
        <w:t xml:space="preserve">. </w:t>
      </w:r>
      <w:r>
        <w:rPr>
          <w:rFonts w:hAnsi="宋体" w:hint="eastAsia"/>
          <w:spacing w:val="-2"/>
          <w:sz w:val="24"/>
        </w:rPr>
        <w:t>蓝田生物群</w:t>
      </w:r>
      <w:r>
        <w:rPr>
          <w:rFonts w:hAnsi="宋体" w:hint="eastAsia"/>
          <w:spacing w:val="-2"/>
          <w:sz w:val="24"/>
        </w:rPr>
        <w:t xml:space="preserve">: </w:t>
      </w:r>
      <w:r>
        <w:rPr>
          <w:rFonts w:hAnsi="宋体" w:hint="eastAsia"/>
          <w:spacing w:val="-2"/>
          <w:sz w:val="24"/>
        </w:rPr>
        <w:t>一个认识多细胞生物起源和早期演化的新窗</w:t>
      </w:r>
      <w:r>
        <w:rPr>
          <w:rFonts w:hint="eastAsia"/>
          <w:kern w:val="0"/>
          <w:sz w:val="24"/>
        </w:rPr>
        <w:t>[J]</w:t>
      </w:r>
      <w:r>
        <w:rPr>
          <w:rFonts w:hAnsi="宋体" w:hint="eastAsia"/>
          <w:spacing w:val="-2"/>
          <w:sz w:val="24"/>
        </w:rPr>
        <w:t xml:space="preserve">. </w:t>
      </w:r>
      <w:r>
        <w:rPr>
          <w:rFonts w:hAnsi="宋体" w:hint="eastAsia"/>
          <w:spacing w:val="-2"/>
          <w:sz w:val="24"/>
        </w:rPr>
        <w:t>科学通报</w:t>
      </w:r>
      <w:r>
        <w:rPr>
          <w:rFonts w:hAnsi="宋体" w:hint="eastAsia"/>
          <w:spacing w:val="-2"/>
          <w:sz w:val="24"/>
        </w:rPr>
        <w:t xml:space="preserve">, </w:t>
      </w:r>
      <w:r>
        <w:rPr>
          <w:spacing w:val="-2"/>
          <w:sz w:val="24"/>
        </w:rPr>
        <w:t>2012,</w:t>
      </w:r>
      <w:r>
        <w:rPr>
          <w:rFonts w:hint="eastAsia"/>
          <w:spacing w:val="-2"/>
          <w:sz w:val="24"/>
        </w:rPr>
        <w:t xml:space="preserve"> </w:t>
      </w:r>
      <w:r>
        <w:rPr>
          <w:spacing w:val="-2"/>
          <w:sz w:val="24"/>
        </w:rPr>
        <w:t>55(34)</w:t>
      </w:r>
      <w:r>
        <w:rPr>
          <w:rFonts w:hint="eastAsia"/>
          <w:spacing w:val="-2"/>
          <w:sz w:val="24"/>
        </w:rPr>
        <w:t xml:space="preserve">: </w:t>
      </w:r>
      <w:r>
        <w:rPr>
          <w:spacing w:val="-2"/>
          <w:sz w:val="24"/>
        </w:rPr>
        <w:t>3219.</w:t>
      </w:r>
    </w:p>
    <w:p w14:paraId="53AE7D35" w14:textId="77777777" w:rsidR="001815F4" w:rsidRDefault="001815F4" w:rsidP="001815F4">
      <w:pPr>
        <w:numPr>
          <w:ilvl w:val="0"/>
          <w:numId w:val="2"/>
        </w:numPr>
        <w:tabs>
          <w:tab w:val="right" w:pos="8618"/>
        </w:tabs>
        <w:spacing w:line="360" w:lineRule="auto"/>
      </w:pPr>
      <w:r>
        <w:rPr>
          <w:sz w:val="24"/>
        </w:rPr>
        <w:t>高义民</w:t>
      </w:r>
      <w:r>
        <w:rPr>
          <w:rFonts w:hint="eastAsia"/>
          <w:sz w:val="24"/>
        </w:rPr>
        <w:t xml:space="preserve">, </w:t>
      </w:r>
      <w:r>
        <w:rPr>
          <w:sz w:val="24"/>
        </w:rPr>
        <w:t>张凤华</w:t>
      </w:r>
      <w:r>
        <w:rPr>
          <w:rFonts w:hint="eastAsia"/>
          <w:sz w:val="24"/>
        </w:rPr>
        <w:t xml:space="preserve">, </w:t>
      </w:r>
      <w:r>
        <w:rPr>
          <w:sz w:val="24"/>
        </w:rPr>
        <w:t>邢建东</w:t>
      </w:r>
      <w:r>
        <w:rPr>
          <w:rFonts w:hint="eastAsia"/>
          <w:sz w:val="24"/>
        </w:rPr>
        <w:t xml:space="preserve">, </w:t>
      </w:r>
      <w:r>
        <w:rPr>
          <w:sz w:val="24"/>
        </w:rPr>
        <w:t>等</w:t>
      </w:r>
      <w:r>
        <w:rPr>
          <w:rFonts w:hint="eastAsia"/>
          <w:sz w:val="24"/>
        </w:rPr>
        <w:t xml:space="preserve">. </w:t>
      </w:r>
      <w:r>
        <w:rPr>
          <w:sz w:val="24"/>
        </w:rPr>
        <w:t>颗粒增强不锈钢基复合材料冲蚀磨损性能研究</w:t>
      </w:r>
      <w:r>
        <w:rPr>
          <w:rFonts w:hint="eastAsia"/>
          <w:kern w:val="0"/>
          <w:sz w:val="24"/>
        </w:rPr>
        <w:t>[J]</w:t>
      </w:r>
      <w:r>
        <w:rPr>
          <w:rFonts w:hAnsi="宋体" w:hint="eastAsia"/>
          <w:spacing w:val="-2"/>
          <w:sz w:val="24"/>
        </w:rPr>
        <w:t xml:space="preserve">. </w:t>
      </w:r>
      <w:r>
        <w:rPr>
          <w:sz w:val="24"/>
        </w:rPr>
        <w:t>西安交通大学学报</w:t>
      </w:r>
      <w:r>
        <w:rPr>
          <w:rFonts w:hint="eastAsia"/>
          <w:sz w:val="24"/>
        </w:rPr>
        <w:t xml:space="preserve">, </w:t>
      </w:r>
      <w:r>
        <w:rPr>
          <w:sz w:val="24"/>
        </w:rPr>
        <w:t>2001</w:t>
      </w:r>
      <w:r>
        <w:rPr>
          <w:rFonts w:hint="eastAsia"/>
          <w:sz w:val="24"/>
        </w:rPr>
        <w:t xml:space="preserve">, </w:t>
      </w:r>
      <w:r>
        <w:rPr>
          <w:sz w:val="24"/>
        </w:rPr>
        <w:t>35(7)</w:t>
      </w:r>
      <w:r>
        <w:rPr>
          <w:rFonts w:hint="eastAsia"/>
          <w:sz w:val="24"/>
        </w:rPr>
        <w:t xml:space="preserve">: </w:t>
      </w:r>
      <w:r>
        <w:rPr>
          <w:sz w:val="24"/>
        </w:rPr>
        <w:t>727-730</w:t>
      </w:r>
      <w:r>
        <w:rPr>
          <w:rFonts w:hint="eastAsia"/>
          <w:sz w:val="24"/>
        </w:rPr>
        <w:t>.</w:t>
      </w:r>
    </w:p>
    <w:p w14:paraId="680633CB" w14:textId="77777777" w:rsidR="001815F4" w:rsidRDefault="001815F4" w:rsidP="001815F4">
      <w:pPr>
        <w:numPr>
          <w:ilvl w:val="0"/>
          <w:numId w:val="2"/>
        </w:numPr>
        <w:tabs>
          <w:tab w:val="right" w:pos="8618"/>
        </w:tabs>
        <w:spacing w:line="360" w:lineRule="auto"/>
        <w:rPr>
          <w:sz w:val="24"/>
        </w:rPr>
      </w:pPr>
      <w:r>
        <w:rPr>
          <w:sz w:val="24"/>
        </w:rPr>
        <w:t>Shapiro A</w:t>
      </w:r>
      <w:r>
        <w:rPr>
          <w:rFonts w:hint="eastAsia"/>
          <w:sz w:val="24"/>
        </w:rPr>
        <w:t xml:space="preserve"> </w:t>
      </w:r>
      <w:proofErr w:type="spellStart"/>
      <w:r>
        <w:rPr>
          <w:sz w:val="24"/>
        </w:rPr>
        <w:t>A</w:t>
      </w:r>
      <w:proofErr w:type="spellEnd"/>
      <w:r>
        <w:rPr>
          <w:rFonts w:hint="eastAsia"/>
          <w:sz w:val="24"/>
        </w:rPr>
        <w:t>,</w:t>
      </w:r>
      <w:r>
        <w:rPr>
          <w:sz w:val="24"/>
        </w:rPr>
        <w:t xml:space="preserve"> </w:t>
      </w:r>
      <w:proofErr w:type="spellStart"/>
      <w:r>
        <w:rPr>
          <w:sz w:val="24"/>
        </w:rPr>
        <w:t>Bedrikovetsky</w:t>
      </w:r>
      <w:proofErr w:type="spellEnd"/>
      <w:r>
        <w:rPr>
          <w:sz w:val="24"/>
        </w:rPr>
        <w:t xml:space="preserve"> P G</w:t>
      </w:r>
      <w:r>
        <w:rPr>
          <w:rFonts w:hint="eastAsia"/>
          <w:sz w:val="24"/>
        </w:rPr>
        <w:t>,</w:t>
      </w:r>
      <w:r>
        <w:rPr>
          <w:sz w:val="24"/>
        </w:rPr>
        <w:t xml:space="preserve"> Santos A</w:t>
      </w:r>
      <w:r>
        <w:rPr>
          <w:rFonts w:hint="eastAsia"/>
          <w:sz w:val="24"/>
        </w:rPr>
        <w:t>, et al.</w:t>
      </w:r>
      <w:r>
        <w:rPr>
          <w:sz w:val="24"/>
        </w:rPr>
        <w:t xml:space="preserve"> A stochastic model for filtration of particulate suspensions</w:t>
      </w:r>
      <w:r>
        <w:rPr>
          <w:rFonts w:hint="eastAsia"/>
          <w:sz w:val="24"/>
        </w:rPr>
        <w:t xml:space="preserve"> </w:t>
      </w:r>
      <w:r>
        <w:rPr>
          <w:sz w:val="24"/>
        </w:rPr>
        <w:t>with incomplete pore plugging[J]</w:t>
      </w:r>
      <w:r>
        <w:rPr>
          <w:rFonts w:hint="eastAsia"/>
          <w:sz w:val="24"/>
        </w:rPr>
        <w:t xml:space="preserve">. </w:t>
      </w:r>
      <w:r>
        <w:rPr>
          <w:sz w:val="24"/>
        </w:rPr>
        <w:t>Transp</w:t>
      </w:r>
      <w:r>
        <w:rPr>
          <w:rFonts w:hint="eastAsia"/>
          <w:sz w:val="24"/>
        </w:rPr>
        <w:t>ort in</w:t>
      </w:r>
      <w:r>
        <w:rPr>
          <w:sz w:val="24"/>
        </w:rPr>
        <w:t xml:space="preserve"> Porous Med</w:t>
      </w:r>
      <w:r>
        <w:rPr>
          <w:rFonts w:hint="eastAsia"/>
          <w:sz w:val="24"/>
        </w:rPr>
        <w:t xml:space="preserve">ia, </w:t>
      </w:r>
      <w:r>
        <w:rPr>
          <w:sz w:val="24"/>
        </w:rPr>
        <w:t>2007</w:t>
      </w:r>
      <w:r>
        <w:rPr>
          <w:rFonts w:hint="eastAsia"/>
          <w:sz w:val="24"/>
        </w:rPr>
        <w:t xml:space="preserve">, </w:t>
      </w:r>
      <w:r>
        <w:rPr>
          <w:sz w:val="24"/>
        </w:rPr>
        <w:t>67</w:t>
      </w:r>
      <w:r>
        <w:rPr>
          <w:rFonts w:hint="eastAsia"/>
          <w:sz w:val="24"/>
        </w:rPr>
        <w:t>(1)</w:t>
      </w:r>
      <w:r>
        <w:rPr>
          <w:sz w:val="24"/>
        </w:rPr>
        <w:t>:</w:t>
      </w:r>
      <w:r>
        <w:rPr>
          <w:rFonts w:hint="eastAsia"/>
          <w:sz w:val="24"/>
        </w:rPr>
        <w:t xml:space="preserve"> </w:t>
      </w:r>
      <w:r>
        <w:rPr>
          <w:sz w:val="24"/>
        </w:rPr>
        <w:t>135-164</w:t>
      </w:r>
      <w:r>
        <w:rPr>
          <w:rFonts w:hint="eastAsia"/>
          <w:sz w:val="24"/>
        </w:rPr>
        <w:t>.</w:t>
      </w:r>
    </w:p>
    <w:p w14:paraId="50FDCEE8" w14:textId="77777777" w:rsidR="001815F4" w:rsidRDefault="001815F4" w:rsidP="001815F4">
      <w:pPr>
        <w:numPr>
          <w:ilvl w:val="0"/>
          <w:numId w:val="2"/>
        </w:numPr>
        <w:tabs>
          <w:tab w:val="right" w:pos="8618"/>
        </w:tabs>
        <w:spacing w:line="360" w:lineRule="auto"/>
        <w:rPr>
          <w:sz w:val="24"/>
        </w:rPr>
      </w:pPr>
      <w:r>
        <w:rPr>
          <w:sz w:val="24"/>
        </w:rPr>
        <w:t>江向东</w:t>
      </w:r>
      <w:r>
        <w:rPr>
          <w:rFonts w:hint="eastAsia"/>
          <w:spacing w:val="24"/>
          <w:sz w:val="24"/>
        </w:rPr>
        <w:t xml:space="preserve">. </w:t>
      </w:r>
      <w:r>
        <w:rPr>
          <w:sz w:val="24"/>
        </w:rPr>
        <w:t>互联网环境下的信息处理与图书管理系统解决方案</w:t>
      </w:r>
      <w:r>
        <w:rPr>
          <w:rFonts w:hint="eastAsia"/>
          <w:kern w:val="0"/>
          <w:sz w:val="24"/>
        </w:rPr>
        <w:t>[J/OL]</w:t>
      </w:r>
      <w:r>
        <w:rPr>
          <w:rFonts w:hint="eastAsia"/>
          <w:spacing w:val="24"/>
          <w:sz w:val="24"/>
        </w:rPr>
        <w:t xml:space="preserve">. </w:t>
      </w:r>
      <w:r>
        <w:rPr>
          <w:sz w:val="24"/>
        </w:rPr>
        <w:t>情报学报</w:t>
      </w:r>
      <w:r>
        <w:rPr>
          <w:rFonts w:hAnsi="宋体" w:cs="宋体" w:hint="eastAsia"/>
          <w:kern w:val="0"/>
          <w:sz w:val="24"/>
        </w:rPr>
        <w:t xml:space="preserve">, </w:t>
      </w:r>
      <w:r>
        <w:rPr>
          <w:sz w:val="24"/>
        </w:rPr>
        <w:t>1999</w:t>
      </w:r>
      <w:r>
        <w:rPr>
          <w:kern w:val="0"/>
          <w:sz w:val="24"/>
        </w:rPr>
        <w:t xml:space="preserve">, </w:t>
      </w:r>
      <w:r>
        <w:rPr>
          <w:sz w:val="24"/>
        </w:rPr>
        <w:t>18(2): 4[2000-01-18]</w:t>
      </w:r>
      <w:r>
        <w:rPr>
          <w:spacing w:val="24"/>
          <w:sz w:val="24"/>
        </w:rPr>
        <w:t xml:space="preserve">. </w:t>
      </w:r>
      <w:hyperlink r:id="rId36" w:history="1">
        <w:r>
          <w:rPr>
            <w:sz w:val="24"/>
          </w:rPr>
          <w:t>http://www.chinainfo.gov.cn/periodical/qbxb.</w:t>
        </w:r>
      </w:hyperlink>
    </w:p>
    <w:p w14:paraId="33F78428"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k</w:t>
      </w:r>
      <w:r w:rsidRPr="00452DC2">
        <w:rPr>
          <w:rFonts w:hint="eastAsia"/>
          <w:color w:val="000000" w:themeColor="text1"/>
          <w:sz w:val="24"/>
        </w:rPr>
        <w:t>专利文献</w:t>
      </w:r>
    </w:p>
    <w:p w14:paraId="3995BF42"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邓一刚</w:t>
      </w:r>
      <w:r w:rsidRPr="00452DC2">
        <w:rPr>
          <w:rFonts w:hAnsi="宋体" w:hint="eastAsia"/>
          <w:color w:val="000000" w:themeColor="text1"/>
          <w:sz w:val="24"/>
        </w:rPr>
        <w:t xml:space="preserve">. </w:t>
      </w:r>
      <w:r w:rsidRPr="00452DC2">
        <w:rPr>
          <w:rFonts w:hAnsi="宋体" w:hint="eastAsia"/>
          <w:color w:val="000000" w:themeColor="text1"/>
          <w:sz w:val="24"/>
        </w:rPr>
        <w:t>全智能节电器</w:t>
      </w:r>
      <w:r w:rsidRPr="00452DC2">
        <w:rPr>
          <w:rFonts w:hAnsi="宋体" w:hint="eastAsia"/>
          <w:color w:val="000000" w:themeColor="text1"/>
          <w:sz w:val="24"/>
        </w:rPr>
        <w:t>: 200610171314.3</w:t>
      </w:r>
      <w:r w:rsidRPr="00452DC2">
        <w:rPr>
          <w:rFonts w:hint="eastAsia"/>
          <w:color w:val="000000" w:themeColor="text1"/>
          <w:kern w:val="0"/>
          <w:sz w:val="24"/>
        </w:rPr>
        <w:t>[P]</w:t>
      </w:r>
      <w:r w:rsidRPr="00452DC2">
        <w:rPr>
          <w:rFonts w:hAnsi="宋体" w:hint="eastAsia"/>
          <w:color w:val="000000" w:themeColor="text1"/>
          <w:spacing w:val="-2"/>
          <w:sz w:val="24"/>
        </w:rPr>
        <w:t xml:space="preserve">. </w:t>
      </w:r>
      <w:r w:rsidRPr="00452DC2">
        <w:rPr>
          <w:rFonts w:hAnsi="宋体" w:hint="eastAsia"/>
          <w:color w:val="000000" w:themeColor="text1"/>
          <w:sz w:val="24"/>
        </w:rPr>
        <w:t>2006-12-13.</w:t>
      </w:r>
    </w:p>
    <w:p w14:paraId="40D720D1"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color w:val="000000" w:themeColor="text1"/>
          <w:sz w:val="24"/>
        </w:rPr>
        <w:lastRenderedPageBreak/>
        <w:t>河北绿洲生态环境科技有限公司</w:t>
      </w:r>
      <w:r w:rsidRPr="00452DC2">
        <w:rPr>
          <w:rFonts w:hAnsi="宋体" w:hint="eastAsia"/>
          <w:color w:val="000000" w:themeColor="text1"/>
          <w:sz w:val="24"/>
        </w:rPr>
        <w:t xml:space="preserve">. </w:t>
      </w:r>
      <w:r w:rsidRPr="00452DC2">
        <w:rPr>
          <w:color w:val="000000" w:themeColor="text1"/>
          <w:sz w:val="24"/>
        </w:rPr>
        <w:t>一种荒漠化地区生态植被综合培育种植方法</w:t>
      </w:r>
      <w:r w:rsidRPr="00452DC2">
        <w:rPr>
          <w:rFonts w:hAnsi="宋体" w:hint="eastAsia"/>
          <w:color w:val="000000" w:themeColor="text1"/>
          <w:sz w:val="24"/>
        </w:rPr>
        <w:t xml:space="preserve">: </w:t>
      </w:r>
      <w:r w:rsidRPr="00452DC2">
        <w:rPr>
          <w:color w:val="000000" w:themeColor="text1"/>
          <w:sz w:val="24"/>
        </w:rPr>
        <w:t xml:space="preserve">01129210.5[P/OL]. 2001-10-24[2002-05-28]. http://211.152.9.47/sipoasp/zlijs/hyjs-yx-new.asp?recid=01129210.5&amp;lcixin=0. </w:t>
      </w:r>
    </w:p>
    <w:p w14:paraId="1812C39A" w14:textId="77777777" w:rsidR="001815F4" w:rsidRPr="00452DC2" w:rsidRDefault="001815F4" w:rsidP="001815F4">
      <w:pPr>
        <w:pStyle w:val="1"/>
        <w:ind w:firstLine="480"/>
        <w:rPr>
          <w:color w:val="000000" w:themeColor="text1"/>
        </w:rPr>
      </w:pPr>
      <w:r w:rsidRPr="00452DC2">
        <w:rPr>
          <w:rFonts w:hint="eastAsia"/>
          <w:color w:val="000000" w:themeColor="text1"/>
          <w:szCs w:val="24"/>
        </w:rPr>
        <w:t>l</w:t>
      </w:r>
      <w:r w:rsidRPr="00452DC2">
        <w:rPr>
          <w:rFonts w:hint="eastAsia"/>
          <w:color w:val="000000" w:themeColor="text1"/>
          <w:szCs w:val="24"/>
        </w:rPr>
        <w:t>电子文献（不含电子专著、电子连续出版物、电子学位论文、电子专利）</w:t>
      </w:r>
    </w:p>
    <w:p w14:paraId="22E69DF9" w14:textId="77777777" w:rsidR="001815F4" w:rsidRPr="00452DC2" w:rsidRDefault="001815F4" w:rsidP="001815F4">
      <w:pPr>
        <w:numPr>
          <w:ilvl w:val="0"/>
          <w:numId w:val="2"/>
        </w:numPr>
        <w:tabs>
          <w:tab w:val="right" w:pos="8618"/>
        </w:tabs>
        <w:spacing w:line="360" w:lineRule="auto"/>
        <w:rPr>
          <w:color w:val="000000" w:themeColor="text1"/>
          <w:sz w:val="24"/>
        </w:rPr>
      </w:pPr>
      <w:proofErr w:type="spellStart"/>
      <w:r w:rsidRPr="00452DC2">
        <w:rPr>
          <w:rFonts w:hint="eastAsia"/>
          <w:color w:val="000000" w:themeColor="text1"/>
          <w:kern w:val="0"/>
          <w:sz w:val="24"/>
          <w:lang w:eastAsia="en-US"/>
        </w:rPr>
        <w:t>B</w:t>
      </w:r>
      <w:r w:rsidRPr="00452DC2">
        <w:rPr>
          <w:rFonts w:hint="eastAsia"/>
          <w:color w:val="000000" w:themeColor="text1"/>
          <w:kern w:val="0"/>
          <w:sz w:val="24"/>
        </w:rPr>
        <w:t>awden</w:t>
      </w:r>
      <w:proofErr w:type="spellEnd"/>
      <w:r w:rsidRPr="00452DC2">
        <w:rPr>
          <w:rFonts w:hint="eastAsia"/>
          <w:color w:val="000000" w:themeColor="text1"/>
          <w:kern w:val="0"/>
          <w:sz w:val="24"/>
          <w:lang w:eastAsia="en-US"/>
        </w:rPr>
        <w:t xml:space="preserve"> D</w:t>
      </w:r>
      <w:r w:rsidRPr="00452DC2">
        <w:rPr>
          <w:rFonts w:hint="eastAsia"/>
          <w:color w:val="000000" w:themeColor="text1"/>
          <w:spacing w:val="24"/>
          <w:sz w:val="24"/>
        </w:rPr>
        <w:t xml:space="preserve">. </w:t>
      </w:r>
      <w:r w:rsidRPr="00452DC2">
        <w:rPr>
          <w:rFonts w:hint="eastAsia"/>
          <w:color w:val="000000" w:themeColor="text1"/>
          <w:kern w:val="0"/>
          <w:sz w:val="24"/>
          <w:lang w:eastAsia="en-US"/>
        </w:rPr>
        <w:t xml:space="preserve">Origins and concepts of digital </w:t>
      </w:r>
      <w:proofErr w:type="gramStart"/>
      <w:r w:rsidRPr="00452DC2">
        <w:rPr>
          <w:rFonts w:hint="eastAsia"/>
          <w:color w:val="000000" w:themeColor="text1"/>
          <w:kern w:val="0"/>
          <w:sz w:val="24"/>
          <w:lang w:eastAsia="en-US"/>
        </w:rPr>
        <w:t>literacy[</w:t>
      </w:r>
      <w:proofErr w:type="gramEnd"/>
      <w:r w:rsidRPr="00452DC2">
        <w:rPr>
          <w:rFonts w:hint="eastAsia"/>
          <w:color w:val="000000" w:themeColor="text1"/>
          <w:kern w:val="0"/>
          <w:sz w:val="24"/>
          <w:lang w:eastAsia="en-US"/>
        </w:rPr>
        <w:t>EB/OL]</w:t>
      </w:r>
      <w:r w:rsidRPr="00452DC2">
        <w:rPr>
          <w:rFonts w:hint="eastAsia"/>
          <w:color w:val="000000" w:themeColor="text1"/>
          <w:kern w:val="0"/>
          <w:sz w:val="24"/>
        </w:rPr>
        <w:t>.</w:t>
      </w:r>
      <w:r w:rsidRPr="00452DC2">
        <w:rPr>
          <w:rFonts w:hint="eastAsia"/>
          <w:color w:val="000000" w:themeColor="text1"/>
          <w:kern w:val="0"/>
          <w:sz w:val="24"/>
          <w:lang w:eastAsia="en-US"/>
        </w:rPr>
        <w:t xml:space="preserve"> (2008-05-04)</w:t>
      </w:r>
      <w:r w:rsidRPr="00452DC2">
        <w:rPr>
          <w:rFonts w:hint="eastAsia"/>
          <w:color w:val="000000" w:themeColor="text1"/>
          <w:kern w:val="0"/>
          <w:sz w:val="24"/>
        </w:rPr>
        <w:t xml:space="preserve"> [</w:t>
      </w:r>
      <w:r w:rsidRPr="00452DC2">
        <w:rPr>
          <w:rFonts w:hint="eastAsia"/>
          <w:color w:val="000000" w:themeColor="text1"/>
          <w:kern w:val="0"/>
          <w:sz w:val="24"/>
          <w:lang w:eastAsia="en-US"/>
        </w:rPr>
        <w:t>2013-03-08]</w:t>
      </w:r>
      <w:r w:rsidRPr="00452DC2">
        <w:rPr>
          <w:rFonts w:hint="eastAsia"/>
          <w:color w:val="000000" w:themeColor="text1"/>
          <w:kern w:val="0"/>
          <w:sz w:val="24"/>
        </w:rPr>
        <w:t>.</w:t>
      </w:r>
      <w:r w:rsidRPr="00452DC2">
        <w:rPr>
          <w:rFonts w:hint="eastAsia"/>
          <w:color w:val="000000" w:themeColor="text1"/>
          <w:kern w:val="0"/>
          <w:sz w:val="24"/>
          <w:lang w:eastAsia="en-US"/>
        </w:rPr>
        <w:t xml:space="preserve"> http</w:t>
      </w:r>
      <w:r w:rsidRPr="00452DC2">
        <w:rPr>
          <w:rFonts w:hint="eastAsia"/>
          <w:color w:val="000000" w:themeColor="text1"/>
          <w:kern w:val="0"/>
          <w:sz w:val="24"/>
        </w:rPr>
        <w:t>://</w:t>
      </w:r>
      <w:hyperlink r:id="rId37" w:history="1">
        <w:r w:rsidRPr="00452DC2">
          <w:rPr>
            <w:rFonts w:hint="eastAsia"/>
            <w:color w:val="000000" w:themeColor="text1"/>
            <w:kern w:val="0"/>
            <w:sz w:val="24"/>
            <w:lang w:eastAsia="en-US"/>
          </w:rPr>
          <w:t>www</w:t>
        </w:r>
        <w:r w:rsidRPr="00452DC2">
          <w:rPr>
            <w:rFonts w:hint="eastAsia"/>
            <w:color w:val="000000" w:themeColor="text1"/>
            <w:kern w:val="0"/>
            <w:sz w:val="24"/>
          </w:rPr>
          <w:t>.</w:t>
        </w:r>
        <w:r w:rsidRPr="00452DC2">
          <w:rPr>
            <w:rFonts w:hint="eastAsia"/>
            <w:color w:val="000000" w:themeColor="text1"/>
            <w:kern w:val="0"/>
            <w:sz w:val="24"/>
            <w:lang w:eastAsia="en-US"/>
          </w:rPr>
          <w:t>soi</w:t>
        </w:r>
      </w:hyperlink>
      <w:r w:rsidRPr="00452DC2">
        <w:rPr>
          <w:rFonts w:hint="eastAsia"/>
          <w:color w:val="000000" w:themeColor="text1"/>
          <w:kern w:val="0"/>
          <w:sz w:val="24"/>
        </w:rPr>
        <w:t>.</w:t>
      </w:r>
      <w:r w:rsidRPr="00452DC2">
        <w:rPr>
          <w:rFonts w:hint="eastAsia"/>
          <w:color w:val="000000" w:themeColor="text1"/>
          <w:kern w:val="0"/>
          <w:sz w:val="24"/>
          <w:lang w:eastAsia="en-US"/>
        </w:rPr>
        <w:t>city</w:t>
      </w:r>
      <w:r w:rsidRPr="00452DC2">
        <w:rPr>
          <w:rFonts w:hint="eastAsia"/>
          <w:color w:val="000000" w:themeColor="text1"/>
          <w:kern w:val="0"/>
          <w:sz w:val="24"/>
        </w:rPr>
        <w:t>.</w:t>
      </w:r>
      <w:r w:rsidRPr="00452DC2">
        <w:rPr>
          <w:rFonts w:hint="eastAsia"/>
          <w:color w:val="000000" w:themeColor="text1"/>
          <w:kern w:val="0"/>
          <w:sz w:val="24"/>
          <w:lang w:eastAsia="en-US"/>
        </w:rPr>
        <w:t>ac</w:t>
      </w:r>
      <w:r w:rsidRPr="00452DC2">
        <w:rPr>
          <w:rFonts w:hint="eastAsia"/>
          <w:color w:val="000000" w:themeColor="text1"/>
          <w:kern w:val="0"/>
          <w:sz w:val="24"/>
        </w:rPr>
        <w:t>.</w:t>
      </w:r>
      <w:r w:rsidRPr="00452DC2">
        <w:rPr>
          <w:rFonts w:hint="eastAsia"/>
          <w:color w:val="000000" w:themeColor="text1"/>
          <w:kern w:val="0"/>
          <w:sz w:val="24"/>
          <w:lang w:eastAsia="en-US"/>
        </w:rPr>
        <w:t>uk/dbawden/digital%20literacy</w:t>
      </w:r>
      <w:r w:rsidRPr="00452DC2">
        <w:rPr>
          <w:rFonts w:hint="eastAsia"/>
          <w:color w:val="000000" w:themeColor="text1"/>
          <w:kern w:val="0"/>
          <w:sz w:val="24"/>
        </w:rPr>
        <w:t>%</w:t>
      </w:r>
      <w:r w:rsidRPr="00452DC2">
        <w:rPr>
          <w:rFonts w:hint="eastAsia"/>
          <w:color w:val="000000" w:themeColor="text1"/>
          <w:kern w:val="0"/>
          <w:sz w:val="24"/>
          <w:lang w:eastAsia="en-US"/>
        </w:rPr>
        <w:t>20chapter</w:t>
      </w:r>
      <w:r w:rsidRPr="00452DC2">
        <w:rPr>
          <w:rFonts w:hint="eastAsia"/>
          <w:color w:val="000000" w:themeColor="text1"/>
          <w:kern w:val="0"/>
          <w:sz w:val="24"/>
        </w:rPr>
        <w:t>.</w:t>
      </w:r>
      <w:r w:rsidRPr="00452DC2">
        <w:rPr>
          <w:rFonts w:hint="eastAsia"/>
          <w:color w:val="000000" w:themeColor="text1"/>
          <w:kern w:val="0"/>
          <w:sz w:val="24"/>
          <w:lang w:eastAsia="en-US"/>
        </w:rPr>
        <w:t>pdf</w:t>
      </w:r>
      <w:r w:rsidRPr="00452DC2">
        <w:rPr>
          <w:rFonts w:hint="eastAsia"/>
          <w:color w:val="000000" w:themeColor="text1"/>
          <w:kern w:val="0"/>
          <w:sz w:val="24"/>
        </w:rPr>
        <w:t>.</w:t>
      </w:r>
    </w:p>
    <w:p w14:paraId="044727B0"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int="eastAsia"/>
          <w:color w:val="000000" w:themeColor="text1"/>
          <w:sz w:val="24"/>
          <w:lang w:eastAsia="en-US"/>
        </w:rPr>
        <w:t>H</w:t>
      </w:r>
      <w:r w:rsidRPr="00452DC2">
        <w:rPr>
          <w:rFonts w:hint="eastAsia"/>
          <w:color w:val="000000" w:themeColor="text1"/>
          <w:sz w:val="24"/>
        </w:rPr>
        <w:t>opkinson</w:t>
      </w:r>
      <w:r w:rsidRPr="00452DC2">
        <w:rPr>
          <w:rFonts w:hint="eastAsia"/>
          <w:color w:val="000000" w:themeColor="text1"/>
          <w:sz w:val="24"/>
          <w:lang w:eastAsia="en-US"/>
        </w:rPr>
        <w:t xml:space="preserve"> A</w:t>
      </w:r>
      <w:r w:rsidRPr="00452DC2">
        <w:rPr>
          <w:rFonts w:hint="eastAsia"/>
          <w:color w:val="000000" w:themeColor="text1"/>
          <w:sz w:val="24"/>
        </w:rPr>
        <w:t>.</w:t>
      </w:r>
      <w:r w:rsidRPr="00452DC2">
        <w:rPr>
          <w:rFonts w:hint="eastAsia"/>
          <w:color w:val="000000" w:themeColor="text1"/>
          <w:sz w:val="24"/>
          <w:lang w:eastAsia="en-US"/>
        </w:rPr>
        <w:t xml:space="preserve"> UNIMARC and metadata</w:t>
      </w:r>
      <w:r w:rsidRPr="00452DC2">
        <w:rPr>
          <w:rFonts w:hint="eastAsia"/>
          <w:color w:val="000000" w:themeColor="text1"/>
          <w:sz w:val="24"/>
        </w:rPr>
        <w:t>:</w:t>
      </w:r>
      <w:r w:rsidRPr="00452DC2">
        <w:rPr>
          <w:rFonts w:hint="eastAsia"/>
          <w:color w:val="000000" w:themeColor="text1"/>
          <w:sz w:val="24"/>
          <w:lang w:eastAsia="en-US"/>
        </w:rPr>
        <w:t xml:space="preserve"> Dublin core [EB/OL]</w:t>
      </w:r>
      <w:r w:rsidRPr="00452DC2">
        <w:rPr>
          <w:rFonts w:hint="eastAsia"/>
          <w:color w:val="000000" w:themeColor="text1"/>
          <w:sz w:val="24"/>
        </w:rPr>
        <w:t xml:space="preserve">. </w:t>
      </w:r>
      <w:r w:rsidRPr="00452DC2">
        <w:rPr>
          <w:rFonts w:hint="eastAsia"/>
          <w:color w:val="000000" w:themeColor="text1"/>
          <w:sz w:val="24"/>
          <w:lang w:eastAsia="en-US"/>
        </w:rPr>
        <w:t>(2009-04-22) [2013-03-27]</w:t>
      </w:r>
      <w:r w:rsidRPr="00452DC2">
        <w:rPr>
          <w:rFonts w:hint="eastAsia"/>
          <w:color w:val="000000" w:themeColor="text1"/>
          <w:sz w:val="24"/>
        </w:rPr>
        <w:t>.</w:t>
      </w:r>
      <w:r w:rsidRPr="00452DC2">
        <w:rPr>
          <w:rFonts w:hint="eastAsia"/>
          <w:color w:val="000000" w:themeColor="text1"/>
          <w:sz w:val="24"/>
          <w:lang w:eastAsia="en-US"/>
        </w:rPr>
        <w:t xml:space="preserve"> http</w:t>
      </w:r>
      <w:r w:rsidRPr="00452DC2">
        <w:rPr>
          <w:rFonts w:hint="eastAsia"/>
          <w:color w:val="000000" w:themeColor="text1"/>
          <w:sz w:val="24"/>
        </w:rPr>
        <w:t>://</w:t>
      </w:r>
      <w:r w:rsidRPr="00452DC2">
        <w:rPr>
          <w:rFonts w:hint="eastAsia"/>
          <w:color w:val="000000" w:themeColor="text1"/>
          <w:sz w:val="24"/>
          <w:lang w:eastAsia="en-US"/>
        </w:rPr>
        <w:t>archive</w:t>
      </w:r>
      <w:r w:rsidRPr="00452DC2">
        <w:rPr>
          <w:rFonts w:hint="eastAsia"/>
          <w:color w:val="000000" w:themeColor="text1"/>
          <w:sz w:val="24"/>
        </w:rPr>
        <w:t>.</w:t>
      </w:r>
      <w:r w:rsidRPr="00452DC2">
        <w:rPr>
          <w:rFonts w:hint="eastAsia"/>
          <w:color w:val="000000" w:themeColor="text1"/>
          <w:sz w:val="24"/>
          <w:lang w:eastAsia="en-US"/>
        </w:rPr>
        <w:t>ifla</w:t>
      </w:r>
      <w:r w:rsidRPr="00452DC2">
        <w:rPr>
          <w:rFonts w:hint="eastAsia"/>
          <w:color w:val="000000" w:themeColor="text1"/>
          <w:sz w:val="24"/>
        </w:rPr>
        <w:t>.</w:t>
      </w:r>
      <w:r w:rsidRPr="00452DC2">
        <w:rPr>
          <w:rFonts w:hint="eastAsia"/>
          <w:color w:val="000000" w:themeColor="text1"/>
          <w:sz w:val="24"/>
          <w:lang w:eastAsia="en-US"/>
        </w:rPr>
        <w:t>org/IV/ifla64/138-161e</w:t>
      </w:r>
      <w:r w:rsidRPr="00452DC2">
        <w:rPr>
          <w:rFonts w:hint="eastAsia"/>
          <w:color w:val="000000" w:themeColor="text1"/>
          <w:sz w:val="24"/>
        </w:rPr>
        <w:t>.</w:t>
      </w:r>
      <w:r w:rsidRPr="00452DC2">
        <w:rPr>
          <w:rFonts w:hint="eastAsia"/>
          <w:color w:val="000000" w:themeColor="text1"/>
          <w:sz w:val="24"/>
          <w:lang w:eastAsia="en-US"/>
        </w:rPr>
        <w:t>htm</w:t>
      </w:r>
      <w:r w:rsidRPr="00452DC2">
        <w:rPr>
          <w:rFonts w:hint="eastAsia"/>
          <w:color w:val="000000" w:themeColor="text1"/>
          <w:sz w:val="24"/>
        </w:rPr>
        <w:t>.</w:t>
      </w:r>
    </w:p>
    <w:p w14:paraId="38CA3054" w14:textId="77777777" w:rsidR="001815F4" w:rsidRDefault="001815F4" w:rsidP="001815F4">
      <w:pPr>
        <w:widowControl/>
        <w:jc w:val="left"/>
        <w:rPr>
          <w:sz w:val="24"/>
        </w:rPr>
      </w:pPr>
      <w:r>
        <w:rPr>
          <w:sz w:val="24"/>
        </w:rPr>
        <w:br w:type="page"/>
      </w:r>
    </w:p>
    <w:p w14:paraId="3FACD27E" w14:textId="77777777" w:rsidR="00767020" w:rsidRDefault="00767020" w:rsidP="00767020">
      <w:pPr>
        <w:pStyle w:val="10"/>
        <w:spacing w:before="159" w:after="159"/>
      </w:pPr>
      <w:bookmarkStart w:id="197" w:name="_Toc123721139"/>
      <w:r>
        <w:rPr>
          <w:rFonts w:hint="eastAsia"/>
        </w:rPr>
        <w:lastRenderedPageBreak/>
        <w:t>附录</w:t>
      </w:r>
      <w:bookmarkEnd w:id="117"/>
      <w:bookmarkEnd w:id="118"/>
      <w:bookmarkEnd w:id="119"/>
      <w:bookmarkEnd w:id="120"/>
      <w:bookmarkEnd w:id="121"/>
      <w:r>
        <w:t>A</w:t>
      </w:r>
      <w:bookmarkEnd w:id="122"/>
      <w:bookmarkEnd w:id="197"/>
    </w:p>
    <w:p w14:paraId="64140CA7" w14:textId="77777777" w:rsidR="00767020" w:rsidRDefault="00767020" w:rsidP="00767020">
      <w:pPr>
        <w:widowControl/>
        <w:spacing w:line="360" w:lineRule="auto"/>
        <w:ind w:firstLineChars="200" w:firstLine="480"/>
        <w:rPr>
          <w:color w:val="000000" w:themeColor="text1"/>
          <w:sz w:val="24"/>
        </w:rPr>
      </w:pPr>
      <w:r>
        <w:rPr>
          <w:color w:val="000000" w:themeColor="text1"/>
          <w:sz w:val="24"/>
        </w:rPr>
        <w:t>附录作为论文主体的补充项</w:t>
      </w:r>
      <w:r w:rsidRPr="00452DC2">
        <w:rPr>
          <w:sz w:val="24"/>
        </w:rPr>
        <w:t>目，并不是必需的。</w:t>
      </w:r>
      <w:r>
        <w:rPr>
          <w:color w:val="000000" w:themeColor="text1"/>
          <w:sz w:val="24"/>
        </w:rPr>
        <w:t>下列内容可作为附录编于论文后：</w:t>
      </w:r>
    </w:p>
    <w:p w14:paraId="70365D8C"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70AFBFDD"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由于篇幅过大或取材于复制品而不便于编入正文的材料。</w:t>
      </w:r>
    </w:p>
    <w:p w14:paraId="216072CE"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不便于编入正文的罕见的珍贵资料</w:t>
      </w:r>
      <w:r>
        <w:rPr>
          <w:rFonts w:hint="eastAsia"/>
          <w:sz w:val="24"/>
        </w:rPr>
        <w:t>或需要特别保密的技术细节和详细方案（这种情况可单列成册）</w:t>
      </w:r>
      <w:r>
        <w:rPr>
          <w:sz w:val="24"/>
        </w:rPr>
        <w:t>。</w:t>
      </w:r>
    </w:p>
    <w:p w14:paraId="0C210382"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对一般读者并非必要阅读，但对本专业同行有参考价值的资料。</w:t>
      </w:r>
    </w:p>
    <w:p w14:paraId="69904E51" w14:textId="77777777" w:rsidR="00767020" w:rsidRDefault="00767020" w:rsidP="00767020">
      <w:pPr>
        <w:widowControl/>
        <w:spacing w:line="360" w:lineRule="auto"/>
        <w:ind w:firstLineChars="200" w:firstLine="480"/>
        <w:rPr>
          <w:color w:val="000000" w:themeColor="text1"/>
          <w:sz w:val="24"/>
        </w:rPr>
      </w:pPr>
      <w:r>
        <w:rPr>
          <w:rFonts w:hint="eastAsia"/>
          <w:sz w:val="24"/>
        </w:rPr>
        <w:t>（</w:t>
      </w:r>
      <w:r>
        <w:rPr>
          <w:rFonts w:hint="eastAsia"/>
          <w:sz w:val="24"/>
        </w:rPr>
        <w:t>5</w:t>
      </w:r>
      <w:r>
        <w:rPr>
          <w:rFonts w:hint="eastAsia"/>
          <w:sz w:val="24"/>
        </w:rPr>
        <w:t>）</w:t>
      </w:r>
      <w:r>
        <w:rPr>
          <w:sz w:val="24"/>
        </w:rPr>
        <w:t>某些重要的原始数据、过长的数学推导、计算程序、框图、结构图、统计表、计算机打印输出文</w:t>
      </w:r>
      <w:r>
        <w:rPr>
          <w:color w:val="000000" w:themeColor="text1"/>
          <w:sz w:val="24"/>
        </w:rPr>
        <w:t>件等。</w:t>
      </w:r>
    </w:p>
    <w:p w14:paraId="60196D30" w14:textId="77777777" w:rsidR="00767020" w:rsidRDefault="00767020" w:rsidP="00767020">
      <w:pPr>
        <w:spacing w:line="360" w:lineRule="auto"/>
        <w:ind w:firstLineChars="200" w:firstLine="480"/>
        <w:rPr>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w:t>
      </w:r>
      <w:r>
        <w:rPr>
          <w:sz w:val="24"/>
        </w:rPr>
        <w:t>全文中常用的符号、标志、缩略词、首字母缩写、计量单位、名词、术语等的注释说明，如需汇集，可集中</w:t>
      </w:r>
      <w:r>
        <w:rPr>
          <w:rFonts w:hint="eastAsia"/>
          <w:sz w:val="24"/>
        </w:rPr>
        <w:t>在附录中</w:t>
      </w:r>
      <w:r>
        <w:rPr>
          <w:sz w:val="24"/>
        </w:rPr>
        <w:t>列出，符号表排列顺序按英文及其它相关文字顺序排出。</w:t>
      </w:r>
    </w:p>
    <w:p w14:paraId="4A7EBCA1" w14:textId="77777777" w:rsidR="00767020" w:rsidRDefault="00767020" w:rsidP="00767020">
      <w:pPr>
        <w:widowControl/>
        <w:spacing w:line="360" w:lineRule="auto"/>
        <w:ind w:firstLineChars="200" w:firstLine="480"/>
        <w:rPr>
          <w:kern w:val="0"/>
          <w:sz w:val="24"/>
        </w:rPr>
      </w:pPr>
      <w:r>
        <w:rPr>
          <w:rFonts w:ascii="宋体" w:hAnsi="宋体" w:cs="宋体" w:hint="eastAsia"/>
          <w:noProof/>
          <w:sz w:val="24"/>
        </w:rPr>
        <mc:AlternateContent>
          <mc:Choice Requires="wps">
            <w:drawing>
              <wp:anchor distT="0" distB="0" distL="114300" distR="114300" simplePos="0" relativeHeight="251650560" behindDoc="0" locked="0" layoutInCell="1" allowOverlap="1" wp14:anchorId="4BAB427F" wp14:editId="0422DB28">
                <wp:simplePos x="0" y="0"/>
                <wp:positionH relativeFrom="column">
                  <wp:posOffset>3146425</wp:posOffset>
                </wp:positionH>
                <wp:positionV relativeFrom="paragraph">
                  <wp:posOffset>1125855</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E5FA7A" w14:textId="77777777" w:rsidR="00BC6613" w:rsidRDefault="00BC6613" w:rsidP="00767020">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w:pict>
              <v:shape w14:anchorId="2084F2D8" id="文本框 147" o:spid="_x0000_s1055" type="#_x0000_t202" style="position:absolute;left:0;text-align:left;margin-left:247.75pt;margin-top:88.65pt;width:254.5pt;height:54.9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">
                <v:textbox>
                  <w:txbxContent>
                    <w:p w:rsidR="00BC6613" w:rsidRDefault="00BC6613" w:rsidP="00767020">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r>
                        <w:rPr>
                          <w:rFonts w:eastAsia="楷体"/>
                          <w:b/>
                          <w:color w:val="000000"/>
                        </w:rPr>
                        <w:t>倍行距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v:textbox>
              </v:shape>
            </w:pict>
          </mc:Fallback>
        </mc:AlternateContent>
      </w:r>
      <w:r>
        <w:rPr>
          <w:kern w:val="0"/>
          <w:sz w:val="24"/>
        </w:rPr>
        <w:t>附录编号依次编为附录</w:t>
      </w:r>
      <w:r>
        <w:rPr>
          <w:rFonts w:hint="eastAsia"/>
          <w:kern w:val="0"/>
          <w:sz w:val="24"/>
        </w:rPr>
        <w:t>A</w:t>
      </w:r>
      <w:r>
        <w:rPr>
          <w:kern w:val="0"/>
          <w:sz w:val="24"/>
        </w:rPr>
        <w:t>，附录</w:t>
      </w:r>
      <w:r>
        <w:rPr>
          <w:rFonts w:hint="eastAsia"/>
          <w:kern w:val="0"/>
          <w:sz w:val="24"/>
        </w:rPr>
        <w:t>B</w:t>
      </w:r>
      <w:r>
        <w:rPr>
          <w:rFonts w:hint="eastAsia"/>
          <w:kern w:val="0"/>
          <w:sz w:val="24"/>
        </w:rPr>
        <w:t>，按一级标题编排，</w:t>
      </w:r>
      <w:r>
        <w:rPr>
          <w:kern w:val="0"/>
          <w:sz w:val="24"/>
        </w:rPr>
        <w:t>每一个附录</w:t>
      </w:r>
      <w:r>
        <w:rPr>
          <w:rFonts w:hint="eastAsia"/>
          <w:kern w:val="0"/>
          <w:sz w:val="24"/>
        </w:rPr>
        <w:t>一般</w:t>
      </w:r>
      <w:r>
        <w:rPr>
          <w:kern w:val="0"/>
          <w:sz w:val="24"/>
        </w:rPr>
        <w:t>应另起一</w:t>
      </w:r>
      <w:r>
        <w:rPr>
          <w:rFonts w:hint="eastAsia"/>
          <w:kern w:val="0"/>
          <w:sz w:val="24"/>
        </w:rPr>
        <w:t>页编排</w:t>
      </w:r>
      <w:r>
        <w:rPr>
          <w:kern w:val="0"/>
          <w:sz w:val="24"/>
        </w:rPr>
        <w:t>，如果有多个较短的附录，也可接排</w:t>
      </w:r>
      <w:r>
        <w:rPr>
          <w:rFonts w:hint="eastAsia"/>
          <w:kern w:val="0"/>
          <w:sz w:val="24"/>
        </w:rPr>
        <w:t>。只有一个附录时也必须编号为附录</w:t>
      </w:r>
      <w:r>
        <w:rPr>
          <w:rFonts w:hint="eastAsia"/>
          <w:kern w:val="0"/>
          <w:sz w:val="24"/>
        </w:rPr>
        <w:t>A</w:t>
      </w:r>
      <w:r>
        <w:rPr>
          <w:rFonts w:hint="eastAsia"/>
          <w:kern w:val="0"/>
          <w:sz w:val="24"/>
        </w:rPr>
        <w:t>，</w:t>
      </w:r>
      <w:r>
        <w:rPr>
          <w:kern w:val="0"/>
          <w:sz w:val="24"/>
        </w:rPr>
        <w:t>附录中图</w:t>
      </w:r>
      <w:r>
        <w:rPr>
          <w:rFonts w:hint="eastAsia"/>
          <w:kern w:val="0"/>
          <w:sz w:val="24"/>
        </w:rPr>
        <w:t>、</w:t>
      </w:r>
      <w:r>
        <w:rPr>
          <w:kern w:val="0"/>
          <w:sz w:val="24"/>
        </w:rPr>
        <w:t>表</w:t>
      </w:r>
      <w:r>
        <w:rPr>
          <w:rFonts w:hint="eastAsia"/>
          <w:kern w:val="0"/>
          <w:sz w:val="24"/>
        </w:rPr>
        <w:t>、</w:t>
      </w:r>
      <w:r>
        <w:rPr>
          <w:kern w:val="0"/>
          <w:sz w:val="24"/>
        </w:rPr>
        <w:t>公式另</w:t>
      </w:r>
      <w:r>
        <w:rPr>
          <w:rFonts w:hint="eastAsia"/>
          <w:kern w:val="0"/>
          <w:sz w:val="24"/>
        </w:rPr>
        <w:t>行</w:t>
      </w:r>
      <w:r>
        <w:rPr>
          <w:kern w:val="0"/>
          <w:sz w:val="24"/>
        </w:rPr>
        <w:t>编排序号，与正文分开，编号前加</w:t>
      </w:r>
      <w:r>
        <w:rPr>
          <w:rFonts w:ascii="宋体" w:hAnsi="宋体" w:cs="宋体" w:hint="eastAsia"/>
          <w:kern w:val="0"/>
          <w:sz w:val="24"/>
        </w:rPr>
        <w:t>“</w:t>
      </w:r>
      <w:r>
        <w:rPr>
          <w:rFonts w:hint="eastAsia"/>
          <w:kern w:val="0"/>
          <w:sz w:val="24"/>
        </w:rPr>
        <w:t>A</w:t>
      </w:r>
      <w:r>
        <w:rPr>
          <w:rFonts w:ascii="宋体" w:hAnsi="宋体" w:cs="宋体" w:hint="eastAsia"/>
          <w:kern w:val="0"/>
          <w:sz w:val="24"/>
        </w:rPr>
        <w:t>”</w:t>
      </w:r>
      <w:r>
        <w:rPr>
          <w:kern w:val="0"/>
          <w:sz w:val="24"/>
        </w:rPr>
        <w:t>字样</w:t>
      </w:r>
      <w:r>
        <w:rPr>
          <w:rFonts w:hint="eastAsia"/>
          <w:kern w:val="0"/>
          <w:sz w:val="24"/>
        </w:rPr>
        <w:t>，如图</w:t>
      </w:r>
      <w:r>
        <w:rPr>
          <w:rFonts w:hint="eastAsia"/>
          <w:kern w:val="0"/>
          <w:sz w:val="24"/>
        </w:rPr>
        <w:t>A-1</w:t>
      </w:r>
      <w:r>
        <w:rPr>
          <w:rFonts w:hint="eastAsia"/>
          <w:kern w:val="0"/>
          <w:sz w:val="24"/>
        </w:rPr>
        <w:t>、表</w:t>
      </w:r>
      <w:r>
        <w:rPr>
          <w:rFonts w:hint="eastAsia"/>
          <w:kern w:val="0"/>
          <w:sz w:val="24"/>
        </w:rPr>
        <w:t>A-1</w:t>
      </w:r>
      <w:r>
        <w:rPr>
          <w:rFonts w:hint="eastAsia"/>
          <w:kern w:val="0"/>
          <w:sz w:val="24"/>
        </w:rPr>
        <w:t>、公式（</w:t>
      </w:r>
      <w:r>
        <w:rPr>
          <w:rFonts w:hint="eastAsia"/>
          <w:kern w:val="0"/>
          <w:sz w:val="24"/>
        </w:rPr>
        <w:t>A-1</w:t>
      </w:r>
      <w:r>
        <w:rPr>
          <w:rFonts w:hint="eastAsia"/>
          <w:kern w:val="0"/>
          <w:sz w:val="24"/>
        </w:rPr>
        <w:t>）等，编排格式参考正文。</w:t>
      </w:r>
    </w:p>
    <w:p w14:paraId="7B173F6E" w14:textId="77777777" w:rsidR="00767020" w:rsidRDefault="00767020" w:rsidP="00767020">
      <w:pPr>
        <w:pStyle w:val="1"/>
        <w:ind w:firstLine="480"/>
      </w:pPr>
    </w:p>
    <w:p w14:paraId="45E96216" w14:textId="77777777" w:rsidR="00767020" w:rsidRDefault="00767020">
      <w:pPr>
        <w:widowControl/>
        <w:jc w:val="left"/>
      </w:pPr>
      <w:bookmarkStart w:id="198" w:name="_Toc15550"/>
      <w:bookmarkStart w:id="199" w:name="_Toc4945"/>
      <w:r>
        <w:br w:type="page"/>
      </w:r>
    </w:p>
    <w:p w14:paraId="2564BB0A" w14:textId="77777777" w:rsidR="00767020" w:rsidRDefault="00767020" w:rsidP="00767020">
      <w:pPr>
        <w:pStyle w:val="10"/>
        <w:tabs>
          <w:tab w:val="left" w:pos="0"/>
          <w:tab w:val="left" w:pos="420"/>
        </w:tabs>
        <w:spacing w:before="159" w:after="159"/>
      </w:pPr>
      <w:bookmarkStart w:id="200" w:name="_Toc123589376"/>
      <w:bookmarkStart w:id="201" w:name="_Toc123721140"/>
      <w:r>
        <w:rPr>
          <w:rFonts w:hint="eastAsia"/>
        </w:rPr>
        <w:lastRenderedPageBreak/>
        <w:t>攻读硕士学位期间取得的研究成果</w:t>
      </w:r>
      <w:bookmarkEnd w:id="198"/>
      <w:bookmarkEnd w:id="199"/>
      <w:bookmarkEnd w:id="200"/>
      <w:bookmarkEnd w:id="201"/>
    </w:p>
    <w:p w14:paraId="24682854" w14:textId="77777777" w:rsidR="00767020" w:rsidRDefault="00767020" w:rsidP="00767020">
      <w:pPr>
        <w:spacing w:line="360" w:lineRule="auto"/>
        <w:rPr>
          <w:rFonts w:ascii="黑体" w:eastAsia="黑体" w:hAnsi="黑体" w:cs="黑体"/>
          <w:sz w:val="28"/>
          <w:szCs w:val="28"/>
        </w:rPr>
      </w:pPr>
      <w:r>
        <w:rPr>
          <w:rFonts w:eastAsia="黑体" w:hint="eastAsia"/>
          <w:sz w:val="28"/>
          <w:szCs w:val="28"/>
        </w:rPr>
        <w:t>（</w:t>
      </w:r>
      <w:r>
        <w:rPr>
          <w:rFonts w:eastAsia="黑体" w:hint="eastAsia"/>
          <w:sz w:val="28"/>
          <w:szCs w:val="28"/>
        </w:rPr>
        <w:t>1</w:t>
      </w:r>
      <w:r>
        <w:rPr>
          <w:rFonts w:eastAsia="黑体" w:hint="eastAsia"/>
          <w:sz w:val="28"/>
          <w:szCs w:val="28"/>
        </w:rPr>
        <w:t>）</w:t>
      </w:r>
      <w:r>
        <w:rPr>
          <w:rFonts w:ascii="黑体" w:eastAsia="黑体" w:hAnsi="黑体" w:cs="黑体" w:hint="eastAsia"/>
          <w:sz w:val="28"/>
          <w:szCs w:val="28"/>
        </w:rPr>
        <w:t>攻读</w:t>
      </w:r>
      <w:r>
        <w:rPr>
          <w:rFonts w:eastAsia="黑体" w:hint="eastAsia"/>
          <w:sz w:val="28"/>
          <w:szCs w:val="28"/>
        </w:rPr>
        <w:t>硕士</w:t>
      </w:r>
      <w:r>
        <w:rPr>
          <w:rFonts w:ascii="黑体" w:eastAsia="黑体" w:hAnsi="黑体" w:cs="黑体" w:hint="eastAsia"/>
          <w:sz w:val="28"/>
          <w:szCs w:val="28"/>
        </w:rPr>
        <w:t>学位期间获得的科研奖励</w:t>
      </w:r>
    </w:p>
    <w:p w14:paraId="4ADFF31C" w14:textId="77777777" w:rsidR="00767020" w:rsidRDefault="00767020" w:rsidP="00767020">
      <w:pPr>
        <w:numPr>
          <w:ilvl w:val="0"/>
          <w:numId w:val="4"/>
        </w:numPr>
        <w:spacing w:line="360" w:lineRule="auto"/>
        <w:rPr>
          <w:sz w:val="24"/>
        </w:rPr>
      </w:pPr>
      <w:r>
        <w:rPr>
          <w:color w:val="000000"/>
          <w:sz w:val="24"/>
        </w:rPr>
        <w:t>孔喉尺度弹性微球深部调</w:t>
      </w:r>
      <w:proofErr w:type="gramStart"/>
      <w:r>
        <w:rPr>
          <w:color w:val="000000"/>
          <w:sz w:val="24"/>
        </w:rPr>
        <w:t>驱技术</w:t>
      </w:r>
      <w:proofErr w:type="gramEnd"/>
      <w:r>
        <w:rPr>
          <w:color w:val="000000"/>
          <w:sz w:val="24"/>
        </w:rPr>
        <w:t>研究与应用</w:t>
      </w:r>
      <w:r>
        <w:rPr>
          <w:color w:val="000000"/>
          <w:sz w:val="24"/>
        </w:rPr>
        <w:t xml:space="preserve">, </w:t>
      </w:r>
      <w:r>
        <w:rPr>
          <w:color w:val="000000"/>
          <w:sz w:val="24"/>
        </w:rPr>
        <w:t>山东省研究生优秀科技创新成果二等奖</w:t>
      </w:r>
      <w:r>
        <w:rPr>
          <w:color w:val="000000"/>
          <w:sz w:val="24"/>
        </w:rPr>
        <w:t xml:space="preserve">, </w:t>
      </w:r>
      <w:r>
        <w:rPr>
          <w:color w:val="000000"/>
          <w:sz w:val="24"/>
        </w:rPr>
        <w:t>山东省教育厅</w:t>
      </w:r>
      <w:r>
        <w:rPr>
          <w:color w:val="000000"/>
          <w:sz w:val="24"/>
        </w:rPr>
        <w:t xml:space="preserve">, </w:t>
      </w:r>
      <w:r>
        <w:rPr>
          <w:color w:val="000000"/>
          <w:sz w:val="24"/>
        </w:rPr>
        <w:t>排名</w:t>
      </w:r>
      <w:r>
        <w:rPr>
          <w:color w:val="000000"/>
          <w:sz w:val="24"/>
        </w:rPr>
        <w:t>: 1/6, 201</w:t>
      </w:r>
      <w:r>
        <w:rPr>
          <w:rFonts w:hint="eastAsia"/>
          <w:color w:val="000000"/>
          <w:sz w:val="24"/>
        </w:rPr>
        <w:t>3</w:t>
      </w:r>
      <w:r>
        <w:rPr>
          <w:color w:val="000000"/>
          <w:sz w:val="24"/>
        </w:rPr>
        <w:t>-12-1.</w:t>
      </w:r>
    </w:p>
    <w:p w14:paraId="0C7E55C9" w14:textId="77777777" w:rsidR="00767020" w:rsidRDefault="00767020" w:rsidP="00767020">
      <w:pPr>
        <w:spacing w:line="360" w:lineRule="auto"/>
        <w:rPr>
          <w:color w:val="000000"/>
          <w:sz w:val="24"/>
        </w:rPr>
      </w:pPr>
      <w:r>
        <w:rPr>
          <w:rFonts w:eastAsia="黑体" w:hint="eastAsia"/>
          <w:sz w:val="28"/>
          <w:szCs w:val="28"/>
        </w:rPr>
        <w:t>（</w:t>
      </w:r>
      <w:r>
        <w:rPr>
          <w:rFonts w:eastAsia="黑体" w:hint="eastAsia"/>
          <w:sz w:val="28"/>
          <w:szCs w:val="28"/>
        </w:rPr>
        <w:t>2</w:t>
      </w:r>
      <w:r>
        <w:rPr>
          <w:rFonts w:eastAsia="黑体" w:hint="eastAsia"/>
          <w:sz w:val="28"/>
          <w:szCs w:val="28"/>
        </w:rPr>
        <w:t>）攻读硕士学位期间申请的发明专利</w:t>
      </w:r>
    </w:p>
    <w:p w14:paraId="65ADC6FA" w14:textId="77777777" w:rsidR="00767020" w:rsidRDefault="00767020" w:rsidP="00767020">
      <w:pPr>
        <w:numPr>
          <w:ilvl w:val="0"/>
          <w:numId w:val="5"/>
        </w:numPr>
        <w:spacing w:line="360" w:lineRule="auto"/>
        <w:rPr>
          <w:sz w:val="24"/>
        </w:rPr>
      </w:pPr>
      <w:r>
        <w:rPr>
          <w:rFonts w:hint="eastAsia"/>
          <w:noProof/>
          <w:sz w:val="30"/>
          <w:szCs w:val="30"/>
        </w:rPr>
        <mc:AlternateContent>
          <mc:Choice Requires="wps">
            <w:drawing>
              <wp:anchor distT="0" distB="0" distL="114300" distR="114300" simplePos="0" relativeHeight="251662848" behindDoc="0" locked="0" layoutInCell="1" allowOverlap="1" wp14:anchorId="483E38EA" wp14:editId="161A495E">
                <wp:simplePos x="0" y="0"/>
                <wp:positionH relativeFrom="column">
                  <wp:posOffset>3075305</wp:posOffset>
                </wp:positionH>
                <wp:positionV relativeFrom="paragraph">
                  <wp:posOffset>358207</wp:posOffset>
                </wp:positionV>
                <wp:extent cx="3335020" cy="529389"/>
                <wp:effectExtent l="0" t="0" r="17780" b="23495"/>
                <wp:wrapNone/>
                <wp:docPr id="4" name="文本框 4"/>
                <wp:cNvGraphicFramePr/>
                <a:graphic xmlns:a="http://schemas.openxmlformats.org/drawingml/2006/main">
                  <a:graphicData uri="http://schemas.microsoft.com/office/word/2010/wordprocessingShape">
                    <wps:wsp>
                      <wps:cNvSpPr txBox="1"/>
                      <wps:spPr>
                        <a:xfrm>
                          <a:off x="0" y="0"/>
                          <a:ext cx="3335020" cy="529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E216F3" w14:textId="77777777" w:rsidR="00BC6613" w:rsidRDefault="00BC6613" w:rsidP="00767020">
                            <w:pPr>
                              <w:rPr>
                                <w:b/>
                                <w:bCs/>
                                <w:color w:val="FF0000"/>
                                <w:sz w:val="24"/>
                              </w:rPr>
                            </w:pPr>
                            <w:r w:rsidRPr="00452DC2">
                              <w:rPr>
                                <w:rFonts w:ascii="楷体" w:eastAsia="楷体" w:hAnsi="楷体" w:cs="楷体" w:hint="eastAsia"/>
                                <w:b/>
                                <w:bCs/>
                                <w:color w:val="FF0000"/>
                                <w:szCs w:val="21"/>
                              </w:rPr>
                              <w:t>英文名书写格式：名在前，姓在后，如：</w:t>
                            </w:r>
                            <w:proofErr w:type="spellStart"/>
                            <w:r w:rsidRPr="00452DC2">
                              <w:rPr>
                                <w:b/>
                                <w:bCs/>
                                <w:color w:val="FF0000"/>
                                <w:sz w:val="24"/>
                              </w:rPr>
                              <w:t>Zhixin</w:t>
                            </w:r>
                            <w:proofErr w:type="spellEnd"/>
                            <w:r w:rsidRPr="00452DC2">
                              <w:rPr>
                                <w:rFonts w:hint="eastAsia"/>
                                <w:b/>
                                <w:bCs/>
                                <w:color w:val="FF0000"/>
                                <w:sz w:val="24"/>
                              </w:rPr>
                              <w:t xml:space="preserve"> </w:t>
                            </w:r>
                            <w:r w:rsidRPr="00452DC2">
                              <w:rPr>
                                <w:b/>
                                <w:bCs/>
                                <w:color w:val="FF0000"/>
                                <w:sz w:val="24"/>
                              </w:rPr>
                              <w:t>Zhang</w:t>
                            </w:r>
                          </w:p>
                          <w:p w14:paraId="62971B01" w14:textId="77777777" w:rsidR="00BC6613" w:rsidRPr="00657668" w:rsidRDefault="00BC6613" w:rsidP="00767020">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wps:txbx>
                      <wps:bodyPr upright="1">
                        <a:noAutofit/>
                      </wps:bodyPr>
                    </wps:wsp>
                  </a:graphicData>
                </a:graphic>
                <wp14:sizeRelV relativeFrom="margin">
                  <wp14:pctHeight>0</wp14:pctHeight>
                </wp14:sizeRelV>
              </wp:anchor>
            </w:drawing>
          </mc:Choice>
          <mc:Fallback>
            <w:pict>
              <v:shape w14:anchorId="68CEBCD3" id="文本框 4" o:spid="_x0000_s1056" type="#_x0000_t202" style="position:absolute;left:0;text-align:left;margin-left:242.15pt;margin-top:28.2pt;width:262.6pt;height:41.7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">
                <v:textbox>
                  <w:txbxContent>
                    <w:p w:rsidR="00BC6613" w:rsidRDefault="00BC6613" w:rsidP="00767020">
                      <w:pPr>
                        <w:rPr>
                          <w:b/>
                          <w:bCs/>
                          <w:color w:val="FF0000"/>
                          <w:sz w:val="24"/>
                        </w:rPr>
                      </w:pPr>
                      <w:r w:rsidRPr="00452DC2">
                        <w:rPr>
                          <w:rFonts w:ascii="楷体" w:eastAsia="楷体" w:hAnsi="楷体" w:cs="楷体" w:hint="eastAsia"/>
                          <w:b/>
                          <w:bCs/>
                          <w:color w:val="FF0000"/>
                          <w:szCs w:val="21"/>
                        </w:rPr>
                        <w:t>英文名书写格式：名在前，姓在后，如：</w:t>
                      </w:r>
                      <w:r w:rsidRPr="00452DC2">
                        <w:rPr>
                          <w:b/>
                          <w:bCs/>
                          <w:color w:val="FF0000"/>
                          <w:sz w:val="24"/>
                        </w:rPr>
                        <w:t>Zhixin</w:t>
                      </w:r>
                      <w:r w:rsidRPr="00452DC2">
                        <w:rPr>
                          <w:rFonts w:hint="eastAsia"/>
                          <w:b/>
                          <w:bCs/>
                          <w:color w:val="FF0000"/>
                          <w:sz w:val="24"/>
                        </w:rPr>
                        <w:t xml:space="preserve"> </w:t>
                      </w:r>
                      <w:r w:rsidRPr="00452DC2">
                        <w:rPr>
                          <w:b/>
                          <w:bCs/>
                          <w:color w:val="FF0000"/>
                          <w:sz w:val="24"/>
                        </w:rPr>
                        <w:t>Zhang</w:t>
                      </w:r>
                    </w:p>
                    <w:p w:rsidR="00BC6613" w:rsidRPr="00657668" w:rsidRDefault="00BC6613" w:rsidP="00767020">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v:textbox>
              </v:shape>
            </w:pict>
          </mc:Fallback>
        </mc:AlternateContent>
      </w:r>
      <w:r>
        <w:rPr>
          <w:b/>
          <w:color w:val="000000"/>
          <w:sz w:val="24"/>
        </w:rPr>
        <w:t>张三</w:t>
      </w:r>
      <w:r>
        <w:rPr>
          <w:bCs/>
          <w:color w:val="000000"/>
          <w:sz w:val="24"/>
        </w:rPr>
        <w:t xml:space="preserve">, </w:t>
      </w:r>
      <w:r>
        <w:rPr>
          <w:bCs/>
          <w:color w:val="000000"/>
          <w:sz w:val="24"/>
        </w:rPr>
        <w:t>李四</w:t>
      </w:r>
      <w:r>
        <w:rPr>
          <w:bCs/>
          <w:color w:val="000000"/>
          <w:sz w:val="24"/>
        </w:rPr>
        <w:t xml:space="preserve">, </w:t>
      </w:r>
      <w:r>
        <w:rPr>
          <w:bCs/>
          <w:color w:val="000000"/>
          <w:sz w:val="24"/>
        </w:rPr>
        <w:t>王五</w:t>
      </w:r>
      <w:r>
        <w:rPr>
          <w:bCs/>
          <w:color w:val="000000"/>
          <w:sz w:val="24"/>
        </w:rPr>
        <w:t xml:space="preserve">, </w:t>
      </w:r>
      <w:r>
        <w:rPr>
          <w:bCs/>
          <w:color w:val="000000"/>
          <w:sz w:val="24"/>
        </w:rPr>
        <w:t>等</w:t>
      </w:r>
      <w:r>
        <w:rPr>
          <w:bCs/>
          <w:color w:val="000000"/>
          <w:sz w:val="24"/>
        </w:rPr>
        <w:t xml:space="preserve">. </w:t>
      </w:r>
      <w:r>
        <w:rPr>
          <w:bCs/>
          <w:color w:val="000000"/>
          <w:sz w:val="24"/>
        </w:rPr>
        <w:t>一种测量孔喉尺度弹性微球弹性模量的装置及方法</w:t>
      </w:r>
      <w:r>
        <w:rPr>
          <w:sz w:val="24"/>
        </w:rPr>
        <w:t>: 200</w:t>
      </w:r>
      <w:r>
        <w:rPr>
          <w:rFonts w:hint="eastAsia"/>
          <w:sz w:val="24"/>
        </w:rPr>
        <w:t>7</w:t>
      </w:r>
      <w:r>
        <w:rPr>
          <w:sz w:val="24"/>
        </w:rPr>
        <w:t>10171314.3</w:t>
      </w:r>
      <w:r>
        <w:rPr>
          <w:kern w:val="0"/>
          <w:sz w:val="24"/>
        </w:rPr>
        <w:t>[P]</w:t>
      </w:r>
      <w:r>
        <w:rPr>
          <w:spacing w:val="-2"/>
          <w:sz w:val="24"/>
        </w:rPr>
        <w:t xml:space="preserve">. </w:t>
      </w:r>
      <w:r>
        <w:rPr>
          <w:sz w:val="24"/>
        </w:rPr>
        <w:t>200</w:t>
      </w:r>
      <w:r>
        <w:rPr>
          <w:rFonts w:hint="eastAsia"/>
          <w:sz w:val="24"/>
        </w:rPr>
        <w:t>7</w:t>
      </w:r>
      <w:r>
        <w:rPr>
          <w:sz w:val="24"/>
        </w:rPr>
        <w:t>-12-13.</w:t>
      </w:r>
    </w:p>
    <w:p w14:paraId="56B73F2F" w14:textId="77777777" w:rsidR="00767020" w:rsidRDefault="00767020" w:rsidP="00767020">
      <w:pPr>
        <w:spacing w:line="360" w:lineRule="auto"/>
        <w:rPr>
          <w:rFonts w:eastAsia="黑体"/>
          <w:sz w:val="28"/>
          <w:szCs w:val="28"/>
        </w:rPr>
      </w:pPr>
      <w:r>
        <w:rPr>
          <w:noProof/>
          <w:sz w:val="28"/>
        </w:rPr>
        <mc:AlternateContent>
          <mc:Choice Requires="wps">
            <w:drawing>
              <wp:anchor distT="0" distB="0" distL="114300" distR="114300" simplePos="0" relativeHeight="251663872" behindDoc="0" locked="0" layoutInCell="1" allowOverlap="1" wp14:anchorId="097D6542" wp14:editId="2AA23ABE">
                <wp:simplePos x="0" y="0"/>
                <wp:positionH relativeFrom="column">
                  <wp:posOffset>1327785</wp:posOffset>
                </wp:positionH>
                <wp:positionV relativeFrom="paragraph">
                  <wp:posOffset>288290</wp:posOffset>
                </wp:positionV>
                <wp:extent cx="2654300" cy="215900"/>
                <wp:effectExtent l="0" t="4445" r="12700" b="46355"/>
                <wp:wrapNone/>
                <wp:docPr id="6" name="直接箭头连接符 6"/>
                <wp:cNvGraphicFramePr/>
                <a:graphic xmlns:a="http://schemas.openxmlformats.org/drawingml/2006/main">
                  <a:graphicData uri="http://schemas.microsoft.com/office/word/2010/wordprocessingShape">
                    <wps:wsp>
                      <wps:cNvCnPr/>
                      <wps:spPr>
                        <a:xfrm flipH="1">
                          <a:off x="2227580" y="3712210"/>
                          <a:ext cx="265430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CD7409" id="_x0000_t32" coordsize="21600,21600" o:spt="32" o:oned="t" path="m,l21600,21600e" filled="f">
                <v:path arrowok="t" fillok="f" o:connecttype="none"/>
                <o:lock v:ext="edit" shapetype="t"/>
              </v:shapetype>
              <v:shape id="直接箭头连接符 6" o:spid="_x0000_s1026" type="#_x0000_t32" style="position:absolute;left:0;text-align:left;margin-left:104.55pt;margin-top:22.7pt;width:209pt;height:17pt;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" strokecolor="black [3213]">
                <v:stroke endarrow="open"/>
              </v:shape>
            </w:pict>
          </mc:Fallback>
        </mc:AlternateContent>
      </w:r>
      <w:r>
        <w:rPr>
          <w:rFonts w:eastAsia="黑体" w:hint="eastAsia"/>
          <w:sz w:val="28"/>
          <w:szCs w:val="28"/>
        </w:rPr>
        <w:t>（</w:t>
      </w:r>
      <w:r>
        <w:rPr>
          <w:rFonts w:eastAsia="黑体" w:hint="eastAsia"/>
          <w:sz w:val="28"/>
          <w:szCs w:val="28"/>
        </w:rPr>
        <w:t>3</w:t>
      </w:r>
      <w:r>
        <w:rPr>
          <w:rFonts w:eastAsia="黑体" w:hint="eastAsia"/>
          <w:sz w:val="28"/>
          <w:szCs w:val="28"/>
        </w:rPr>
        <w:t>）攻读硕士学位期间发表的学术论文</w:t>
      </w:r>
    </w:p>
    <w:p w14:paraId="4EFFCA29" w14:textId="77777777" w:rsidR="00767020" w:rsidRDefault="00767020" w:rsidP="00767020">
      <w:pPr>
        <w:numPr>
          <w:ilvl w:val="0"/>
          <w:numId w:val="6"/>
        </w:numPr>
        <w:spacing w:line="360" w:lineRule="auto"/>
        <w:rPr>
          <w:sz w:val="24"/>
        </w:rPr>
      </w:pPr>
      <w:proofErr w:type="spellStart"/>
      <w:r>
        <w:rPr>
          <w:b/>
          <w:bCs/>
          <w:color w:val="000000"/>
          <w:sz w:val="24"/>
        </w:rPr>
        <w:t>Zhixin</w:t>
      </w:r>
      <w:proofErr w:type="spellEnd"/>
      <w:r>
        <w:rPr>
          <w:rFonts w:hint="eastAsia"/>
          <w:b/>
          <w:bCs/>
          <w:color w:val="000000"/>
          <w:sz w:val="24"/>
        </w:rPr>
        <w:t xml:space="preserve"> </w:t>
      </w:r>
      <w:r>
        <w:rPr>
          <w:b/>
          <w:bCs/>
          <w:sz w:val="24"/>
        </w:rPr>
        <w:t>Zhang</w:t>
      </w:r>
      <w:r>
        <w:rPr>
          <w:rFonts w:hint="eastAsia"/>
          <w:sz w:val="24"/>
        </w:rPr>
        <w:t xml:space="preserve">, </w:t>
      </w:r>
      <w:r>
        <w:rPr>
          <w:sz w:val="24"/>
        </w:rPr>
        <w:t xml:space="preserve">Wu Wang, Si Li, </w:t>
      </w:r>
      <w:r>
        <w:rPr>
          <w:rFonts w:hint="eastAsia"/>
          <w:sz w:val="24"/>
        </w:rPr>
        <w:t xml:space="preserve">et al. </w:t>
      </w:r>
      <w:r>
        <w:rPr>
          <w:sz w:val="24"/>
        </w:rPr>
        <w:t xml:space="preserve">Pore-scale </w:t>
      </w:r>
      <w:r>
        <w:rPr>
          <w:color w:val="000000"/>
          <w:sz w:val="24"/>
        </w:rPr>
        <w:t xml:space="preserve">investigation of micron-size polyacrylamide elastic microspheres (MPEMs) transport and </w:t>
      </w:r>
      <w:r>
        <w:rPr>
          <w:color w:val="000000"/>
          <w:spacing w:val="-2"/>
          <w:sz w:val="24"/>
        </w:rPr>
        <w:t>retention in saturated porous media[J]. Environmental Science &amp; Technology, 201</w:t>
      </w:r>
      <w:r>
        <w:rPr>
          <w:rFonts w:hint="eastAsia"/>
          <w:color w:val="000000"/>
          <w:spacing w:val="-2"/>
          <w:sz w:val="24"/>
        </w:rPr>
        <w:t>5</w:t>
      </w:r>
      <w:r>
        <w:rPr>
          <w:color w:val="000000"/>
          <w:spacing w:val="-2"/>
          <w:sz w:val="24"/>
        </w:rPr>
        <w:t>, 48(9</w:t>
      </w:r>
      <w:r>
        <w:rPr>
          <w:rFonts w:hint="eastAsia"/>
          <w:color w:val="000000"/>
          <w:spacing w:val="-2"/>
          <w:sz w:val="24"/>
        </w:rPr>
        <w:t>)</w:t>
      </w:r>
      <w:r>
        <w:rPr>
          <w:color w:val="000000"/>
          <w:spacing w:val="-2"/>
          <w:sz w:val="24"/>
        </w:rPr>
        <w:t xml:space="preserve">: </w:t>
      </w:r>
      <w:r>
        <w:rPr>
          <w:sz w:val="24"/>
        </w:rPr>
        <w:t xml:space="preserve">5329-5335. </w:t>
      </w:r>
    </w:p>
    <w:p w14:paraId="45FB69CD" w14:textId="77777777" w:rsidR="00767020" w:rsidRDefault="00767020" w:rsidP="00767020">
      <w:pPr>
        <w:spacing w:line="360" w:lineRule="auto"/>
        <w:rPr>
          <w:rFonts w:eastAsia="黑体"/>
          <w:sz w:val="28"/>
          <w:szCs w:val="28"/>
        </w:rPr>
      </w:pPr>
      <w:r>
        <w:rPr>
          <w:rFonts w:eastAsia="黑体" w:hint="eastAsia"/>
          <w:sz w:val="28"/>
          <w:szCs w:val="28"/>
        </w:rPr>
        <w:t>（</w:t>
      </w:r>
      <w:r>
        <w:rPr>
          <w:rFonts w:eastAsia="黑体" w:hint="eastAsia"/>
          <w:sz w:val="28"/>
          <w:szCs w:val="28"/>
        </w:rPr>
        <w:t>4</w:t>
      </w:r>
      <w:r>
        <w:rPr>
          <w:rFonts w:eastAsia="黑体" w:hint="eastAsia"/>
          <w:sz w:val="28"/>
          <w:szCs w:val="28"/>
        </w:rPr>
        <w:t>）攻读硕士学位期间参与的主要科研项目</w:t>
      </w:r>
    </w:p>
    <w:p w14:paraId="5916AE52" w14:textId="77777777" w:rsidR="00767020" w:rsidRDefault="00767020" w:rsidP="00767020">
      <w:pPr>
        <w:numPr>
          <w:ilvl w:val="0"/>
          <w:numId w:val="7"/>
        </w:numPr>
        <w:spacing w:line="360" w:lineRule="auto"/>
        <w:rPr>
          <w:sz w:val="24"/>
        </w:rPr>
      </w:pPr>
      <w:r>
        <w:rPr>
          <w:sz w:val="24"/>
        </w:rPr>
        <w:t>绥中</w:t>
      </w:r>
      <w:r>
        <w:rPr>
          <w:sz w:val="24"/>
        </w:rPr>
        <w:t>2</w:t>
      </w:r>
      <w:r>
        <w:rPr>
          <w:rFonts w:hint="eastAsia"/>
          <w:sz w:val="24"/>
        </w:rPr>
        <w:t>5</w:t>
      </w:r>
      <w:r>
        <w:rPr>
          <w:sz w:val="24"/>
        </w:rPr>
        <w:t>-1</w:t>
      </w:r>
      <w:r>
        <w:rPr>
          <w:sz w:val="24"/>
        </w:rPr>
        <w:t>油田微生物驱油数值模拟</w:t>
      </w:r>
      <w:r>
        <w:rPr>
          <w:sz w:val="24"/>
        </w:rPr>
        <w:t xml:space="preserve">, </w:t>
      </w:r>
      <w:r>
        <w:rPr>
          <w:sz w:val="24"/>
        </w:rPr>
        <w:t>中海油</w:t>
      </w:r>
      <w:r>
        <w:rPr>
          <w:color w:val="000000"/>
          <w:sz w:val="24"/>
        </w:rPr>
        <w:t>天津分公司</w:t>
      </w:r>
      <w:r>
        <w:rPr>
          <w:sz w:val="24"/>
        </w:rPr>
        <w:t>先导试验项目</w:t>
      </w:r>
      <w:r>
        <w:rPr>
          <w:sz w:val="24"/>
        </w:rPr>
        <w:t xml:space="preserve">, </w:t>
      </w:r>
      <w:r>
        <w:rPr>
          <w:sz w:val="24"/>
        </w:rPr>
        <w:t>项目编号</w:t>
      </w:r>
      <w:r>
        <w:rPr>
          <w:rFonts w:hint="eastAsia"/>
          <w:sz w:val="24"/>
        </w:rPr>
        <w:t xml:space="preserve">: </w:t>
      </w:r>
      <w:r>
        <w:rPr>
          <w:sz w:val="24"/>
        </w:rPr>
        <w:t>E-TECH-WT-201</w:t>
      </w:r>
      <w:r>
        <w:rPr>
          <w:rFonts w:hint="eastAsia"/>
          <w:sz w:val="24"/>
        </w:rPr>
        <w:t>8</w:t>
      </w:r>
      <w:r>
        <w:rPr>
          <w:sz w:val="24"/>
        </w:rPr>
        <w:t>, 201</w:t>
      </w:r>
      <w:r>
        <w:rPr>
          <w:rFonts w:hint="eastAsia"/>
          <w:sz w:val="24"/>
        </w:rPr>
        <w:t>8</w:t>
      </w:r>
      <w:r>
        <w:rPr>
          <w:sz w:val="24"/>
        </w:rPr>
        <w:t>-2020</w:t>
      </w:r>
      <w:r>
        <w:rPr>
          <w:color w:val="000000"/>
          <w:sz w:val="24"/>
        </w:rPr>
        <w:t xml:space="preserve">, </w:t>
      </w:r>
      <w:r>
        <w:rPr>
          <w:sz w:val="24"/>
        </w:rPr>
        <w:t>主要完成人</w:t>
      </w:r>
      <w:r>
        <w:rPr>
          <w:sz w:val="24"/>
        </w:rPr>
        <w:t>.</w:t>
      </w:r>
    </w:p>
    <w:p w14:paraId="562A5941" w14:textId="77777777" w:rsidR="00767020" w:rsidRDefault="00767020" w:rsidP="00767020">
      <w:pPr>
        <w:spacing w:line="360" w:lineRule="auto"/>
        <w:ind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49536" behindDoc="0" locked="0" layoutInCell="1" allowOverlap="1" wp14:anchorId="2CB4537B" wp14:editId="1CF361F7">
                <wp:simplePos x="0" y="0"/>
                <wp:positionH relativeFrom="column">
                  <wp:posOffset>2109470</wp:posOffset>
                </wp:positionH>
                <wp:positionV relativeFrom="paragraph">
                  <wp:posOffset>71755</wp:posOffset>
                </wp:positionV>
                <wp:extent cx="4315460" cy="1677670"/>
                <wp:effectExtent l="5080" t="4445" r="10160" b="6985"/>
                <wp:wrapNone/>
                <wp:docPr id="149" name="文本框 149"/>
                <wp:cNvGraphicFramePr/>
                <a:graphic xmlns:a="http://schemas.openxmlformats.org/drawingml/2006/main">
                  <a:graphicData uri="http://schemas.microsoft.com/office/word/2010/wordprocessingShape">
                    <wps:wsp>
                      <wps:cNvSpPr txBox="1"/>
                      <wps:spPr>
                        <a:xfrm>
                          <a:off x="0" y="0"/>
                          <a:ext cx="4315460" cy="1677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35B180" w14:textId="77777777" w:rsidR="00BC6613" w:rsidRPr="00452DC2" w:rsidRDefault="00BC6613" w:rsidP="00767020">
                            <w:pPr>
                              <w:jc w:val="left"/>
                              <w:rPr>
                                <w:rFonts w:eastAsia="楷体"/>
                                <w:b/>
                                <w:color w:val="000000"/>
                              </w:rPr>
                            </w:pPr>
                            <w:r w:rsidRPr="00452DC2">
                              <w:rPr>
                                <w:rFonts w:eastAsia="楷体_GB2312"/>
                                <w:b/>
                                <w:color w:val="000000"/>
                              </w:rPr>
                              <w:t>排版格式：章标题，三号黑体，居中无缩进，段前段后</w:t>
                            </w:r>
                            <w:r w:rsidRPr="00452DC2">
                              <w:rPr>
                                <w:rFonts w:eastAsia="楷体_GB2312"/>
                                <w:b/>
                                <w:color w:val="000000"/>
                              </w:rPr>
                              <w:t>0.5</w:t>
                            </w:r>
                            <w:r w:rsidRPr="00452DC2">
                              <w:rPr>
                                <w:rFonts w:eastAsia="楷体_GB2312"/>
                                <w:b/>
                                <w:color w:val="000000"/>
                              </w:rPr>
                              <w:t>行，单</w:t>
                            </w:r>
                            <w:proofErr w:type="gramStart"/>
                            <w:r w:rsidRPr="00452DC2">
                              <w:rPr>
                                <w:rFonts w:eastAsia="楷体_GB2312"/>
                                <w:b/>
                                <w:color w:val="000000"/>
                              </w:rPr>
                              <w:t>倍</w:t>
                            </w:r>
                            <w:proofErr w:type="gramEnd"/>
                            <w:r w:rsidRPr="00452DC2">
                              <w:rPr>
                                <w:rFonts w:eastAsia="楷体_GB2312"/>
                                <w:b/>
                                <w:color w:val="000000"/>
                              </w:rPr>
                              <w:t>行距。具体项目按（</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）分项列出（四号黑体，两端对齐，无缩进，</w:t>
                            </w:r>
                            <w:r w:rsidRPr="00452DC2">
                              <w:rPr>
                                <w:rFonts w:eastAsia="楷体_GB2312"/>
                                <w:b/>
                                <w:color w:val="000000"/>
                              </w:rPr>
                              <w:t>1.5</w:t>
                            </w:r>
                            <w:r w:rsidRPr="00452DC2">
                              <w:rPr>
                                <w:rFonts w:eastAsia="楷体_GB2312"/>
                                <w:b/>
                                <w:color w:val="000000"/>
                              </w:rPr>
                              <w:t>倍行距）。具体成果格式如上所示，小四号宋体，序号左顶格，并用数字加方括号表示，如</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，两端对齐，悬挂缩进</w:t>
                            </w:r>
                            <w:r w:rsidRPr="00452DC2">
                              <w:rPr>
                                <w:rFonts w:eastAsia="楷体_GB2312"/>
                                <w:b/>
                                <w:color w:val="000000"/>
                              </w:rPr>
                              <w:t>2</w:t>
                            </w:r>
                            <w:r w:rsidRPr="00452DC2">
                              <w:rPr>
                                <w:rFonts w:eastAsia="楷体_GB2312"/>
                                <w:b/>
                                <w:color w:val="000000"/>
                              </w:rPr>
                              <w:t>字符，</w:t>
                            </w:r>
                            <w:r w:rsidRPr="00452DC2">
                              <w:rPr>
                                <w:rFonts w:eastAsia="楷体_GB2312"/>
                                <w:b/>
                                <w:color w:val="000000"/>
                              </w:rPr>
                              <w:t>1.5</w:t>
                            </w:r>
                            <w:r w:rsidRPr="00452DC2">
                              <w:rPr>
                                <w:rFonts w:eastAsia="楷体_GB2312"/>
                                <w:b/>
                                <w:color w:val="000000"/>
                              </w:rPr>
                              <w:t>倍行距，</w:t>
                            </w:r>
                            <w:r w:rsidRPr="00452DC2">
                              <w:rPr>
                                <w:rFonts w:eastAsia="楷体"/>
                                <w:b/>
                                <w:color w:val="000000"/>
                              </w:rPr>
                              <w:t>建议采用自动编号样式编排。</w:t>
                            </w:r>
                            <w:r w:rsidRPr="00452DC2">
                              <w:rPr>
                                <w:rFonts w:eastAsia="楷体_GB2312"/>
                                <w:b/>
                                <w:color w:val="000000"/>
                              </w:rPr>
                              <w:t>学生本人名字粗体，其中专利、发表文章格式要求与参考文献一致。</w:t>
                            </w:r>
                            <w:r w:rsidRPr="00452DC2">
                              <w:rPr>
                                <w:rFonts w:eastAsia="楷体"/>
                                <w:b/>
                                <w:color w:val="000000"/>
                              </w:rPr>
                              <w:t>英文、数字、字母为</w:t>
                            </w:r>
                            <w:r w:rsidRPr="00452DC2">
                              <w:rPr>
                                <w:rFonts w:eastAsia="楷体"/>
                                <w:b/>
                                <w:color w:val="000000"/>
                              </w:rPr>
                              <w:t>Times New Roman</w:t>
                            </w:r>
                            <w:r w:rsidRPr="00452DC2">
                              <w:rPr>
                                <w:rFonts w:eastAsia="楷体"/>
                                <w:b/>
                                <w:color w:val="000000"/>
                              </w:rPr>
                              <w:t>。标点符号均采用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w:t>
                            </w:r>
                          </w:p>
                        </w:txbxContent>
                      </wps:txbx>
                      <wps:bodyPr upright="1"/>
                    </wps:wsp>
                  </a:graphicData>
                </a:graphic>
              </wp:anchor>
            </w:drawing>
          </mc:Choice>
          <mc:Fallback>
            <w:pict>
              <v:shape w14:anchorId="27529A6F" id="文本框 149" o:spid="_x0000_s1057" type="#_x0000_t202" style="position:absolute;left:0;text-align:left;margin-left:166.1pt;margin-top:5.65pt;width:339.8pt;height:132.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">
                <v:textbox>
                  <w:txbxContent>
                    <w:p w:rsidR="00BC6613" w:rsidRPr="00452DC2" w:rsidRDefault="00BC6613" w:rsidP="00767020">
                      <w:pPr>
                        <w:jc w:val="left"/>
                        <w:rPr>
                          <w:rFonts w:eastAsia="楷体"/>
                          <w:b/>
                          <w:color w:val="000000"/>
                        </w:rPr>
                      </w:pPr>
                      <w:r w:rsidRPr="00452DC2">
                        <w:rPr>
                          <w:rFonts w:eastAsia="楷体_GB2312"/>
                          <w:b/>
                          <w:color w:val="000000"/>
                        </w:rPr>
                        <w:t>排版格式：章标题，三号黑体，居中无缩进，段前段后</w:t>
                      </w:r>
                      <w:r w:rsidRPr="00452DC2">
                        <w:rPr>
                          <w:rFonts w:eastAsia="楷体_GB2312"/>
                          <w:b/>
                          <w:color w:val="000000"/>
                        </w:rPr>
                        <w:t>0.5</w:t>
                      </w:r>
                      <w:r w:rsidRPr="00452DC2">
                        <w:rPr>
                          <w:rFonts w:eastAsia="楷体_GB2312"/>
                          <w:b/>
                          <w:color w:val="000000"/>
                        </w:rPr>
                        <w:t>行，单倍行距。具体项目按（</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）分项列出（四号黑体，两端对齐，无缩进，</w:t>
                      </w:r>
                      <w:r w:rsidRPr="00452DC2">
                        <w:rPr>
                          <w:rFonts w:eastAsia="楷体_GB2312"/>
                          <w:b/>
                          <w:color w:val="000000"/>
                        </w:rPr>
                        <w:t>1.5</w:t>
                      </w:r>
                      <w:r w:rsidRPr="00452DC2">
                        <w:rPr>
                          <w:rFonts w:eastAsia="楷体_GB2312"/>
                          <w:b/>
                          <w:color w:val="000000"/>
                        </w:rPr>
                        <w:t>倍行距）。具体成果格式如上所示，小四号宋体，序号左顶格，并用数字加方括号表示，如</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，两端对齐，悬挂缩进</w:t>
                      </w:r>
                      <w:r w:rsidRPr="00452DC2">
                        <w:rPr>
                          <w:rFonts w:eastAsia="楷体_GB2312"/>
                          <w:b/>
                          <w:color w:val="000000"/>
                        </w:rPr>
                        <w:t>2</w:t>
                      </w:r>
                      <w:r w:rsidRPr="00452DC2">
                        <w:rPr>
                          <w:rFonts w:eastAsia="楷体_GB2312"/>
                          <w:b/>
                          <w:color w:val="000000"/>
                        </w:rPr>
                        <w:t>字符，</w:t>
                      </w:r>
                      <w:r w:rsidRPr="00452DC2">
                        <w:rPr>
                          <w:rFonts w:eastAsia="楷体_GB2312"/>
                          <w:b/>
                          <w:color w:val="000000"/>
                        </w:rPr>
                        <w:t>1.5</w:t>
                      </w:r>
                      <w:r w:rsidRPr="00452DC2">
                        <w:rPr>
                          <w:rFonts w:eastAsia="楷体_GB2312"/>
                          <w:b/>
                          <w:color w:val="000000"/>
                        </w:rPr>
                        <w:t>倍行距，</w:t>
                      </w:r>
                      <w:r w:rsidRPr="00452DC2">
                        <w:rPr>
                          <w:rFonts w:eastAsia="楷体"/>
                          <w:b/>
                          <w:color w:val="000000"/>
                        </w:rPr>
                        <w:t>建议采用自动编号样式编排。</w:t>
                      </w:r>
                      <w:r w:rsidRPr="00452DC2">
                        <w:rPr>
                          <w:rFonts w:eastAsia="楷体_GB2312"/>
                          <w:b/>
                          <w:color w:val="000000"/>
                        </w:rPr>
                        <w:t>学生本人名字粗体，其中专利、发表文章格式要求与参考文献一致。</w:t>
                      </w:r>
                      <w:r w:rsidRPr="00452DC2">
                        <w:rPr>
                          <w:rFonts w:eastAsia="楷体"/>
                          <w:b/>
                          <w:color w:val="000000"/>
                        </w:rPr>
                        <w:t>英文、数字、字母为</w:t>
                      </w:r>
                      <w:r w:rsidRPr="00452DC2">
                        <w:rPr>
                          <w:rFonts w:eastAsia="楷体"/>
                          <w:b/>
                          <w:color w:val="000000"/>
                        </w:rPr>
                        <w:t>Times New Roman</w:t>
                      </w:r>
                      <w:r w:rsidRPr="00452DC2">
                        <w:rPr>
                          <w:rFonts w:eastAsia="楷体"/>
                          <w:b/>
                          <w:color w:val="000000"/>
                        </w:rPr>
                        <w:t>。标点符号均采用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w:t>
                      </w:r>
                    </w:p>
                  </w:txbxContent>
                </v:textbox>
              </v:shape>
            </w:pict>
          </mc:Fallback>
        </mc:AlternateContent>
      </w:r>
    </w:p>
    <w:p w14:paraId="31AEE7CF" w14:textId="77777777" w:rsidR="00767020" w:rsidRDefault="00767020">
      <w:pPr>
        <w:widowControl/>
        <w:jc w:val="left"/>
        <w:rPr>
          <w:sz w:val="24"/>
        </w:rPr>
      </w:pPr>
      <w:r>
        <w:br w:type="page"/>
      </w:r>
    </w:p>
    <w:p w14:paraId="1DFFB7D5" w14:textId="77777777" w:rsidR="00767020" w:rsidRPr="008A7E17" w:rsidRDefault="00767020" w:rsidP="00767020">
      <w:pPr>
        <w:pStyle w:val="10"/>
        <w:tabs>
          <w:tab w:val="left" w:pos="0"/>
          <w:tab w:val="left" w:pos="420"/>
        </w:tabs>
        <w:spacing w:before="159" w:after="159"/>
        <w:rPr>
          <w:color w:val="FF0000"/>
        </w:rPr>
      </w:pPr>
      <w:bookmarkStart w:id="202" w:name="_Toc17923"/>
      <w:bookmarkStart w:id="203" w:name="_Toc18055"/>
      <w:bookmarkStart w:id="204" w:name="_Toc123589377"/>
      <w:bookmarkStart w:id="205" w:name="_Toc123721141"/>
      <w:r w:rsidRPr="008A7E17">
        <w:rPr>
          <w:rFonts w:hint="eastAsia"/>
          <w:color w:val="FF0000"/>
        </w:rPr>
        <w:lastRenderedPageBreak/>
        <w:t>致</w:t>
      </w:r>
      <w:r w:rsidRPr="008A7E17">
        <w:rPr>
          <w:rFonts w:hint="eastAsia"/>
          <w:color w:val="FF0000"/>
        </w:rPr>
        <w:t xml:space="preserve">  </w:t>
      </w:r>
      <w:r w:rsidRPr="008A7E17">
        <w:rPr>
          <w:rFonts w:hint="eastAsia"/>
          <w:color w:val="FF0000"/>
        </w:rPr>
        <w:t>谢</w:t>
      </w:r>
      <w:bookmarkEnd w:id="202"/>
      <w:bookmarkEnd w:id="203"/>
      <w:bookmarkEnd w:id="204"/>
      <w:bookmarkEnd w:id="205"/>
    </w:p>
    <w:p w14:paraId="763C32BA" w14:textId="77777777" w:rsidR="00767020" w:rsidRDefault="00767020" w:rsidP="00767020">
      <w:pPr>
        <w:spacing w:line="360" w:lineRule="auto"/>
        <w:ind w:firstLineChars="200" w:firstLine="480"/>
        <w:rPr>
          <w:rFonts w:ascii="宋体" w:hAnsi="宋体" w:cs="宋体"/>
          <w:sz w:val="24"/>
        </w:rPr>
      </w:pPr>
      <w:r>
        <w:rPr>
          <w:rFonts w:ascii="宋体" w:hAnsi="宋体" w:cs="宋体" w:hint="eastAsia"/>
          <w:sz w:val="24"/>
        </w:rPr>
        <w:t>致谢中主要感谢导师和对论文工作有直接贡献和帮助的人士和单位。</w:t>
      </w:r>
    </w:p>
    <w:p w14:paraId="7E730D4A" w14:textId="77777777" w:rsidR="00767020" w:rsidRDefault="00767020" w:rsidP="00767020">
      <w:pPr>
        <w:spacing w:line="360" w:lineRule="auto"/>
        <w:ind w:firstLineChars="200" w:firstLine="480"/>
        <w:rPr>
          <w:rFonts w:ascii="宋体" w:hAnsi="宋体" w:cs="宋体"/>
          <w:kern w:val="0"/>
          <w:sz w:val="24"/>
        </w:rPr>
      </w:pPr>
      <w:r>
        <w:rPr>
          <w:rFonts w:ascii="宋体" w:hAnsi="宋体" w:cs="宋体" w:hint="eastAsia"/>
          <w:kern w:val="0"/>
          <w:sz w:val="24"/>
        </w:rPr>
        <w:t>一般致谢的内容有：</w:t>
      </w:r>
    </w:p>
    <w:p w14:paraId="1ED1DCAD" w14:textId="77777777" w:rsidR="00767020" w:rsidRDefault="00767020" w:rsidP="00767020">
      <w:pPr>
        <w:spacing w:line="360" w:lineRule="auto"/>
        <w:ind w:firstLineChars="200" w:firstLine="480"/>
        <w:rPr>
          <w:kern w:val="0"/>
          <w:sz w:val="24"/>
        </w:rPr>
      </w:pPr>
      <w:r>
        <w:rPr>
          <w:sz w:val="24"/>
        </w:rPr>
        <w:t>（</w:t>
      </w:r>
      <w:r>
        <w:rPr>
          <w:sz w:val="24"/>
        </w:rPr>
        <w:t>1</w:t>
      </w:r>
      <w:r>
        <w:rPr>
          <w:sz w:val="24"/>
        </w:rPr>
        <w:t>）</w:t>
      </w:r>
      <w:r>
        <w:rPr>
          <w:kern w:val="0"/>
          <w:sz w:val="24"/>
        </w:rPr>
        <w:t>对指导或协助指导完成论文的导师；</w:t>
      </w:r>
    </w:p>
    <w:p w14:paraId="740B9802" w14:textId="77777777" w:rsidR="00767020" w:rsidRDefault="00767020" w:rsidP="00767020">
      <w:pPr>
        <w:spacing w:line="360" w:lineRule="auto"/>
        <w:ind w:firstLineChars="200" w:firstLine="480"/>
        <w:rPr>
          <w:kern w:val="0"/>
          <w:sz w:val="24"/>
        </w:rPr>
      </w:pPr>
      <w:r>
        <w:rPr>
          <w:sz w:val="24"/>
        </w:rPr>
        <w:t>（</w:t>
      </w:r>
      <w:r>
        <w:rPr>
          <w:sz w:val="24"/>
        </w:rPr>
        <w:t>2</w:t>
      </w:r>
      <w:r>
        <w:rPr>
          <w:sz w:val="24"/>
        </w:rPr>
        <w:t>）</w:t>
      </w:r>
      <w:r>
        <w:rPr>
          <w:kern w:val="0"/>
          <w:sz w:val="24"/>
        </w:rPr>
        <w:t>对国家科学基金、资助研究工作的奖学金基金、合同单位、资助或支持的企业、组织或个人；</w:t>
      </w:r>
    </w:p>
    <w:p w14:paraId="7BD389A5" w14:textId="77777777" w:rsidR="00767020" w:rsidRDefault="00767020" w:rsidP="00767020">
      <w:pPr>
        <w:spacing w:line="360" w:lineRule="auto"/>
        <w:ind w:firstLineChars="200" w:firstLine="480"/>
        <w:rPr>
          <w:kern w:val="0"/>
          <w:sz w:val="24"/>
        </w:rPr>
      </w:pPr>
      <w:r>
        <w:rPr>
          <w:sz w:val="24"/>
        </w:rPr>
        <w:t>（</w:t>
      </w:r>
      <w:r>
        <w:rPr>
          <w:sz w:val="24"/>
        </w:rPr>
        <w:t>3</w:t>
      </w:r>
      <w:r>
        <w:rPr>
          <w:sz w:val="24"/>
        </w:rPr>
        <w:t>）</w:t>
      </w:r>
      <w:r>
        <w:rPr>
          <w:kern w:val="0"/>
          <w:sz w:val="24"/>
        </w:rPr>
        <w:t>对协助完成研究工作和提供便利条件的组织或个人；</w:t>
      </w:r>
    </w:p>
    <w:p w14:paraId="7D548822" w14:textId="77777777" w:rsidR="00767020" w:rsidRDefault="00767020" w:rsidP="00767020">
      <w:pPr>
        <w:spacing w:line="360" w:lineRule="auto"/>
        <w:ind w:firstLineChars="200" w:firstLine="480"/>
        <w:rPr>
          <w:kern w:val="0"/>
          <w:sz w:val="24"/>
        </w:rPr>
      </w:pPr>
      <w:r>
        <w:rPr>
          <w:sz w:val="24"/>
        </w:rPr>
        <w:t>（</w:t>
      </w:r>
      <w:r>
        <w:rPr>
          <w:rFonts w:hint="eastAsia"/>
          <w:sz w:val="24"/>
        </w:rPr>
        <w:t>4</w:t>
      </w:r>
      <w:r>
        <w:rPr>
          <w:sz w:val="24"/>
        </w:rPr>
        <w:t>）</w:t>
      </w:r>
      <w:r>
        <w:rPr>
          <w:kern w:val="0"/>
          <w:sz w:val="24"/>
        </w:rPr>
        <w:t>对在研究工作中提出建议和提供帮助的人；</w:t>
      </w:r>
    </w:p>
    <w:p w14:paraId="2EF770AC" w14:textId="77777777" w:rsidR="00767020" w:rsidRDefault="00767020" w:rsidP="00767020">
      <w:pPr>
        <w:spacing w:line="360" w:lineRule="auto"/>
        <w:ind w:firstLineChars="200" w:firstLine="480"/>
        <w:rPr>
          <w:kern w:val="0"/>
          <w:sz w:val="24"/>
        </w:rPr>
      </w:pPr>
      <w:r>
        <w:rPr>
          <w:sz w:val="24"/>
        </w:rPr>
        <w:t>（</w:t>
      </w:r>
      <w:r>
        <w:rPr>
          <w:rFonts w:hint="eastAsia"/>
          <w:sz w:val="24"/>
        </w:rPr>
        <w:t>5</w:t>
      </w:r>
      <w:r>
        <w:rPr>
          <w:sz w:val="24"/>
        </w:rPr>
        <w:t>）</w:t>
      </w:r>
      <w:r>
        <w:rPr>
          <w:kern w:val="0"/>
          <w:sz w:val="24"/>
        </w:rPr>
        <w:t>对给予转载和引用权的资料、图片、文献、研究思想和设想的所有者；</w:t>
      </w:r>
    </w:p>
    <w:p w14:paraId="65AA34BF" w14:textId="77777777" w:rsidR="00767020" w:rsidRDefault="00767020" w:rsidP="00767020">
      <w:pPr>
        <w:spacing w:line="360" w:lineRule="auto"/>
        <w:ind w:firstLineChars="200" w:firstLine="480"/>
        <w:rPr>
          <w:sz w:val="24"/>
        </w:rPr>
      </w:pPr>
      <w:r>
        <w:rPr>
          <w:sz w:val="24"/>
        </w:rPr>
        <w:t>（</w:t>
      </w:r>
      <w:r>
        <w:rPr>
          <w:rFonts w:hint="eastAsia"/>
          <w:sz w:val="24"/>
        </w:rPr>
        <w:t>6</w:t>
      </w:r>
      <w:r>
        <w:rPr>
          <w:sz w:val="24"/>
        </w:rPr>
        <w:t>）</w:t>
      </w:r>
      <w:r>
        <w:rPr>
          <w:kern w:val="0"/>
          <w:sz w:val="24"/>
        </w:rPr>
        <w:t>对其他应感谢的组织和个人。</w:t>
      </w:r>
    </w:p>
    <w:p w14:paraId="4DB6816A" w14:textId="77777777" w:rsidR="00767020" w:rsidRDefault="00767020" w:rsidP="00767020">
      <w:pPr>
        <w:spacing w:line="360" w:lineRule="auto"/>
        <w:ind w:firstLineChars="200" w:firstLine="480"/>
        <w:rPr>
          <w:sz w:val="24"/>
        </w:rPr>
      </w:pPr>
      <w:r>
        <w:rPr>
          <w:sz w:val="24"/>
        </w:rPr>
        <w:t>致谢言语应谦虚诚恳，实事求是。字数不超过</w:t>
      </w:r>
      <w:r>
        <w:rPr>
          <w:sz w:val="24"/>
        </w:rPr>
        <w:t>1000</w:t>
      </w:r>
      <w:r>
        <w:rPr>
          <w:sz w:val="24"/>
        </w:rPr>
        <w:t>汉字。</w:t>
      </w:r>
    </w:p>
    <w:p w14:paraId="6D8FAD46" w14:textId="77777777" w:rsidR="00767020" w:rsidRDefault="00767020" w:rsidP="00767020">
      <w:pPr>
        <w:spacing w:line="360" w:lineRule="auto"/>
        <w:ind w:firstLineChars="200" w:firstLine="480"/>
        <w:rPr>
          <w:rFonts w:ascii="宋体" w:hAnsi="宋体" w:cs="宋体"/>
          <w:sz w:val="24"/>
        </w:rPr>
      </w:pPr>
    </w:p>
    <w:p w14:paraId="3BF75A9B" w14:textId="77777777" w:rsidR="00767020" w:rsidRDefault="00767020" w:rsidP="00767020">
      <w:pPr>
        <w:pStyle w:val="1"/>
        <w:ind w:firstLine="480"/>
        <w:rPr>
          <w:color w:val="FF0000"/>
          <w:szCs w:val="24"/>
        </w:rPr>
      </w:pPr>
      <w:r>
        <w:rPr>
          <w:rFonts w:ascii="宋体" w:hAnsi="宋体" w:cs="宋体" w:hint="eastAsia"/>
          <w:noProof/>
          <w:color w:val="000000"/>
        </w:rPr>
        <mc:AlternateContent>
          <mc:Choice Requires="wps">
            <w:drawing>
              <wp:anchor distT="0" distB="0" distL="114300" distR="114300" simplePos="0" relativeHeight="251655168" behindDoc="0" locked="0" layoutInCell="1" allowOverlap="1" wp14:anchorId="4001F0C3" wp14:editId="257E2CE0">
                <wp:simplePos x="0" y="0"/>
                <wp:positionH relativeFrom="column">
                  <wp:posOffset>1645319</wp:posOffset>
                </wp:positionH>
                <wp:positionV relativeFrom="paragraph">
                  <wp:posOffset>153603</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3434BA" w14:textId="77777777" w:rsidR="00BC6613" w:rsidRDefault="00BC6613" w:rsidP="00767020">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9A7529">
                              <w:rPr>
                                <w:rFonts w:eastAsia="楷体"/>
                                <w:b/>
                                <w:color w:val="FF0000"/>
                              </w:rPr>
                              <w:t>“</w:t>
                            </w:r>
                            <w:r w:rsidRPr="009A7529">
                              <w:rPr>
                                <w:rFonts w:eastAsia="楷体" w:hint="eastAsia"/>
                                <w:b/>
                                <w:color w:val="FF0000"/>
                              </w:rPr>
                              <w:t>致谢</w:t>
                            </w:r>
                            <w:r w:rsidRPr="009A7529">
                              <w:rPr>
                                <w:rFonts w:eastAsia="楷体"/>
                                <w:b/>
                                <w:color w:val="FF0000"/>
                              </w:rPr>
                              <w:t>”</w:t>
                            </w:r>
                            <w:r>
                              <w:rPr>
                                <w:rFonts w:eastAsia="楷体" w:hint="eastAsia"/>
                                <w:b/>
                                <w:color w:val="FF0000"/>
                              </w:rPr>
                              <w:t>两</w:t>
                            </w:r>
                            <w:r w:rsidRPr="009A7529">
                              <w:rPr>
                                <w:rFonts w:eastAsia="楷体" w:hint="eastAsia"/>
                                <w:b/>
                                <w:color w:val="FF0000"/>
                              </w:rPr>
                              <w:t>字之</w:t>
                            </w:r>
                            <w:r w:rsidRPr="009A7529">
                              <w:rPr>
                                <w:rFonts w:eastAsia="楷体"/>
                                <w:b/>
                                <w:color w:val="FF0000"/>
                              </w:rPr>
                              <w:t>间空</w:t>
                            </w:r>
                            <w:r w:rsidRPr="009A7529">
                              <w:rPr>
                                <w:rFonts w:eastAsia="楷体" w:hint="eastAsia"/>
                                <w:b/>
                                <w:color w:val="FF0000"/>
                              </w:rPr>
                              <w:t>2</w:t>
                            </w:r>
                            <w:r w:rsidRPr="009A7529">
                              <w:rPr>
                                <w:rFonts w:eastAsia="楷体"/>
                                <w:b/>
                                <w:color w:val="FF0000"/>
                              </w:rPr>
                              <w:t>个</w:t>
                            </w:r>
                            <w:r w:rsidRPr="009A7529">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49BE6882" id="文本框 146" o:spid="_x0000_s1058" type="#_x0000_t202" style="position:absolute;left:0;text-align:left;margin-left:129.55pt;margin-top:12.1pt;width:276.55pt;height:10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">
                <v:textbox>
                  <w:txbxContent>
                    <w:p w:rsidR="00BC6613" w:rsidRDefault="00BC6613" w:rsidP="00767020">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r>
                        <w:rPr>
                          <w:rFonts w:eastAsia="楷体"/>
                          <w:b/>
                          <w:color w:val="000000"/>
                        </w:rPr>
                        <w:t>倍行距</w:t>
                      </w:r>
                      <w:r>
                        <w:rPr>
                          <w:rFonts w:eastAsia="楷体" w:hint="eastAsia"/>
                          <w:b/>
                          <w:color w:val="000000"/>
                        </w:rPr>
                        <w:t>，</w:t>
                      </w:r>
                      <w:r w:rsidRPr="009A7529">
                        <w:rPr>
                          <w:rFonts w:eastAsia="楷体"/>
                          <w:b/>
                          <w:color w:val="FF0000"/>
                        </w:rPr>
                        <w:t>“</w:t>
                      </w:r>
                      <w:r w:rsidRPr="009A7529">
                        <w:rPr>
                          <w:rFonts w:eastAsia="楷体" w:hint="eastAsia"/>
                          <w:b/>
                          <w:color w:val="FF0000"/>
                        </w:rPr>
                        <w:t>致谢</w:t>
                      </w:r>
                      <w:r w:rsidRPr="009A7529">
                        <w:rPr>
                          <w:rFonts w:eastAsia="楷体"/>
                          <w:b/>
                          <w:color w:val="FF0000"/>
                        </w:rPr>
                        <w:t>”</w:t>
                      </w:r>
                      <w:r>
                        <w:rPr>
                          <w:rFonts w:eastAsia="楷体" w:hint="eastAsia"/>
                          <w:b/>
                          <w:color w:val="FF0000"/>
                        </w:rPr>
                        <w:t>两</w:t>
                      </w:r>
                      <w:r w:rsidRPr="009A7529">
                        <w:rPr>
                          <w:rFonts w:eastAsia="楷体" w:hint="eastAsia"/>
                          <w:b/>
                          <w:color w:val="FF0000"/>
                        </w:rPr>
                        <w:t>字之</w:t>
                      </w:r>
                      <w:r w:rsidRPr="009A7529">
                        <w:rPr>
                          <w:rFonts w:eastAsia="楷体"/>
                          <w:b/>
                          <w:color w:val="FF0000"/>
                        </w:rPr>
                        <w:t>间空</w:t>
                      </w:r>
                      <w:r w:rsidRPr="009A7529">
                        <w:rPr>
                          <w:rFonts w:eastAsia="楷体" w:hint="eastAsia"/>
                          <w:b/>
                          <w:color w:val="FF0000"/>
                        </w:rPr>
                        <w:t>2</w:t>
                      </w:r>
                      <w:r w:rsidRPr="009A7529">
                        <w:rPr>
                          <w:rFonts w:eastAsia="楷体"/>
                          <w:b/>
                          <w:color w:val="FF0000"/>
                        </w:rPr>
                        <w:t>个</w:t>
                      </w:r>
                      <w:r w:rsidRPr="009A7529">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p w14:paraId="1B5BAFAC" w14:textId="77777777" w:rsidR="00CF2E2C" w:rsidRDefault="00CF2E2C" w:rsidP="00767020">
      <w:pPr>
        <w:pStyle w:val="10"/>
        <w:tabs>
          <w:tab w:val="left" w:pos="0"/>
          <w:tab w:val="left" w:pos="420"/>
        </w:tabs>
        <w:spacing w:before="159" w:after="159"/>
        <w:rPr>
          <w:color w:val="FF0000"/>
          <w:szCs w:val="24"/>
        </w:rPr>
      </w:pPr>
    </w:p>
    <w:sectPr w:rsidR="00CF2E2C">
      <w:headerReference w:type="even" r:id="rId38"/>
      <w:headerReference w:type="default" r:id="rId39"/>
      <w:footerReference w:type="even" r:id="rId40"/>
      <w:footerReference w:type="default" r:id="rId41"/>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A23C1" w14:textId="77777777" w:rsidR="00A859DF" w:rsidRDefault="00A859DF">
      <w:r>
        <w:separator/>
      </w:r>
    </w:p>
  </w:endnote>
  <w:endnote w:type="continuationSeparator" w:id="0">
    <w:p w14:paraId="359A409F" w14:textId="77777777" w:rsidR="00A859DF" w:rsidRDefault="00A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95CE" w14:textId="77777777" w:rsidR="00BC6613" w:rsidRDefault="00BC6613">
    <w:pPr>
      <w:pStyle w:val="af1"/>
      <w:tabs>
        <w:tab w:val="clear" w:pos="4153"/>
        <w:tab w:val="left" w:pos="5072"/>
      </w:tabs>
      <w:ind w:right="360" w:firstLine="360"/>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5FAC"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30FE" w14:textId="77777777" w:rsidR="00BC6613" w:rsidRDefault="00BC6613" w:rsidP="00BC6613">
    <w:pPr>
      <w:pStyle w:val="af1"/>
      <w:adjustRightInd w:val="0"/>
      <w:snapToGrid w:val="0"/>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B05A"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5AA4"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57AB" w14:textId="77777777" w:rsidR="00A859DF" w:rsidRDefault="00A859DF">
      <w:r>
        <w:separator/>
      </w:r>
    </w:p>
  </w:footnote>
  <w:footnote w:type="continuationSeparator" w:id="0">
    <w:p w14:paraId="20D66E46" w14:textId="77777777" w:rsidR="00A859DF" w:rsidRDefault="00A859DF">
      <w:r>
        <w:continuationSeparator/>
      </w:r>
    </w:p>
  </w:footnote>
  <w:footnote w:id="1">
    <w:p w14:paraId="0F084D14" w14:textId="77777777" w:rsidR="00BC6613" w:rsidRDefault="00BC6613" w:rsidP="001815F4">
      <w:pPr>
        <w:pStyle w:val="af5"/>
        <w:ind w:firstLine="480"/>
        <w:jc w:val="both"/>
      </w:pPr>
      <w:r>
        <w:rPr>
          <w:rStyle w:val="afc"/>
        </w:rPr>
        <w:footnoteRef/>
      </w:r>
      <w:r>
        <w:t xml:space="preserve"> </w:t>
      </w:r>
      <w:r>
        <w:rPr>
          <w:rFonts w:hint="eastAsia"/>
        </w:rPr>
        <w:t>脚注</w:t>
      </w:r>
      <w:r>
        <w:t>是对文中有关内容的解释</w:t>
      </w:r>
      <w:r>
        <w:rPr>
          <w:rFonts w:hAnsi="Tahoma"/>
          <w:kern w:val="0"/>
        </w:rPr>
        <w:t>、说明或补充，使用上角标（序号</w:t>
      </w:r>
      <w:r>
        <w:rPr>
          <w:rFonts w:ascii="宋体" w:hAnsi="宋体" w:hint="eastAsia"/>
          <w:color w:val="000000" w:themeColor="text1"/>
        </w:rPr>
        <w:t>①</w:t>
      </w:r>
      <w:r>
        <w:rPr>
          <w:kern w:val="0"/>
        </w:rPr>
        <w:t>、</w:t>
      </w:r>
      <w:r>
        <w:rPr>
          <w:kern w:val="0"/>
        </w:rPr>
        <w:t>②</w:t>
      </w:r>
      <w:r>
        <w:rPr>
          <w:rFonts w:ascii="宋体" w:hAnsi="宋体"/>
          <w:kern w:val="0"/>
        </w:rPr>
        <w:t>…</w:t>
      </w:r>
      <w:r>
        <w:rPr>
          <w:rFonts w:hAnsi="Tahoma"/>
          <w:kern w:val="0"/>
        </w:rPr>
        <w:t>）标注，</w:t>
      </w:r>
      <w:r>
        <w:rPr>
          <w:rFonts w:hAnsi="Tahoma" w:hint="eastAsia"/>
          <w:kern w:val="0"/>
        </w:rPr>
        <w:t>脚注可用小号字（一般小五号宋体）列在相应正文同一页最下部并与正文部分用细线（版面宽度的</w:t>
      </w:r>
      <w:r>
        <w:rPr>
          <w:rFonts w:hAnsi="Tahoma" w:hint="eastAsia"/>
          <w:kern w:val="0"/>
        </w:rPr>
        <w:t>1/4</w:t>
      </w:r>
      <w:r>
        <w:rPr>
          <w:rFonts w:hAnsi="Tahoma" w:hint="eastAsia"/>
          <w:kern w:val="0"/>
        </w:rPr>
        <w:t>长）隔开。（删除脚注的方法：直接删除正文中的脚注编号即可）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5F01" w14:textId="0F7C3582" w:rsidR="00BC6613" w:rsidRDefault="00BC6613">
    <w:pPr>
      <w:pStyle w:val="af3"/>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F61502">
      <w:rPr>
        <w:rFonts w:hint="eastAsia"/>
        <w:noProof/>
      </w:rPr>
      <w:t>附录</w:t>
    </w:r>
    <w:r w:rsidR="00F61502">
      <w:rPr>
        <w:rFonts w:hint="eastAsia"/>
        <w:noProof/>
      </w:rPr>
      <w:t>A</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97FA" w14:textId="77777777" w:rsidR="00BC6613" w:rsidRPr="009E2DF6" w:rsidRDefault="009E2DF6" w:rsidP="009E2DF6">
    <w:pPr>
      <w:pStyle w:val="af3"/>
    </w:pPr>
    <w:r w:rsidRPr="009E2DF6">
      <w:rPr>
        <w:rFonts w:hint="eastAsia"/>
      </w:rPr>
      <w:t>中国石油大学（华东）同等学力硕士学位论文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BC9B3"/>
    <w:multiLevelType w:val="multilevel"/>
    <w:tmpl w:val="9DFBC9B3"/>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CE135B4D"/>
    <w:multiLevelType w:val="multilevel"/>
    <w:tmpl w:val="CE135B4D"/>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33BF4DC"/>
    <w:multiLevelType w:val="multilevel"/>
    <w:tmpl w:val="133BF4D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6C6EE0"/>
    <w:multiLevelType w:val="multilevel"/>
    <w:tmpl w:val="496C6EE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5DF21C0"/>
    <w:multiLevelType w:val="multilevel"/>
    <w:tmpl w:val="65DF21C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C2AABC"/>
    <w:multiLevelType w:val="multilevel"/>
    <w:tmpl w:val="7CC2AAB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25028464">
    <w:abstractNumId w:val="3"/>
  </w:num>
  <w:num w:numId="2" w16cid:durableId="638193386">
    <w:abstractNumId w:val="2"/>
  </w:num>
  <w:num w:numId="3" w16cid:durableId="602806989">
    <w:abstractNumId w:val="6"/>
  </w:num>
  <w:num w:numId="4" w16cid:durableId="397020151">
    <w:abstractNumId w:val="1"/>
  </w:num>
  <w:num w:numId="5" w16cid:durableId="102581011">
    <w:abstractNumId w:val="4"/>
  </w:num>
  <w:num w:numId="6" w16cid:durableId="940379151">
    <w:abstractNumId w:val="0"/>
  </w:num>
  <w:num w:numId="7" w16cid:durableId="12346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2B0F"/>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5F4"/>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02DD"/>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1E1"/>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55D"/>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502F"/>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435"/>
    <w:rsid w:val="004D1588"/>
    <w:rsid w:val="004D16B6"/>
    <w:rsid w:val="004D21BC"/>
    <w:rsid w:val="004D2C3F"/>
    <w:rsid w:val="004D2E7C"/>
    <w:rsid w:val="004D30C9"/>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68"/>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13D"/>
    <w:rsid w:val="00705CD4"/>
    <w:rsid w:val="00707CD2"/>
    <w:rsid w:val="00707F66"/>
    <w:rsid w:val="00710581"/>
    <w:rsid w:val="0071077C"/>
    <w:rsid w:val="00711966"/>
    <w:rsid w:val="00713374"/>
    <w:rsid w:val="00713D5E"/>
    <w:rsid w:val="00714971"/>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5A5A"/>
    <w:rsid w:val="007568EA"/>
    <w:rsid w:val="00756A4F"/>
    <w:rsid w:val="00756D10"/>
    <w:rsid w:val="00757A52"/>
    <w:rsid w:val="00757EA1"/>
    <w:rsid w:val="00760810"/>
    <w:rsid w:val="00760FB7"/>
    <w:rsid w:val="0076107E"/>
    <w:rsid w:val="00761195"/>
    <w:rsid w:val="00762619"/>
    <w:rsid w:val="00762A83"/>
    <w:rsid w:val="00762C2A"/>
    <w:rsid w:val="00762F2C"/>
    <w:rsid w:val="00763A0A"/>
    <w:rsid w:val="00763DA8"/>
    <w:rsid w:val="00763EDD"/>
    <w:rsid w:val="00764DFF"/>
    <w:rsid w:val="00764EA5"/>
    <w:rsid w:val="0076572E"/>
    <w:rsid w:val="007664A5"/>
    <w:rsid w:val="00767020"/>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27AAF"/>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6A4A"/>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2DF6"/>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2BC"/>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81B"/>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9DF"/>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386"/>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1A3"/>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613"/>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37640"/>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6E64"/>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2E2C"/>
    <w:rsid w:val="00CF361C"/>
    <w:rsid w:val="00CF3752"/>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0A9A"/>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C74"/>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70D"/>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3DA"/>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7D6"/>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1502"/>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4E2B"/>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2FFB"/>
    <w:rsid w:val="00FF32F0"/>
    <w:rsid w:val="00FF3BB8"/>
    <w:rsid w:val="00FF4293"/>
    <w:rsid w:val="00FF4BCA"/>
    <w:rsid w:val="00FF4CE1"/>
    <w:rsid w:val="00FF4E72"/>
    <w:rsid w:val="00FF50B5"/>
    <w:rsid w:val="00FF520E"/>
    <w:rsid w:val="00FF61C7"/>
    <w:rsid w:val="00FF654C"/>
    <w:rsid w:val="00FF6D26"/>
    <w:rsid w:val="00FF760D"/>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725EAB"/>
    <w:rsid w:val="027520D7"/>
    <w:rsid w:val="027951DA"/>
    <w:rsid w:val="027F3AED"/>
    <w:rsid w:val="028279CD"/>
    <w:rsid w:val="02931CA0"/>
    <w:rsid w:val="02BD7B8B"/>
    <w:rsid w:val="02E5479A"/>
    <w:rsid w:val="02F31EDD"/>
    <w:rsid w:val="030A1D4E"/>
    <w:rsid w:val="03287C8B"/>
    <w:rsid w:val="03475E56"/>
    <w:rsid w:val="036C0728"/>
    <w:rsid w:val="03922815"/>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2A1BD0"/>
    <w:rsid w:val="05353DA0"/>
    <w:rsid w:val="0539495C"/>
    <w:rsid w:val="053D0B13"/>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4E2E11"/>
    <w:rsid w:val="06603F67"/>
    <w:rsid w:val="06653615"/>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9E0252C"/>
    <w:rsid w:val="09F723C3"/>
    <w:rsid w:val="0A053D41"/>
    <w:rsid w:val="0A0A5DDC"/>
    <w:rsid w:val="0A2F5262"/>
    <w:rsid w:val="0A79028B"/>
    <w:rsid w:val="0AA80FD1"/>
    <w:rsid w:val="0ABC7678"/>
    <w:rsid w:val="0AC237EE"/>
    <w:rsid w:val="0ACB4F8A"/>
    <w:rsid w:val="0ACC0D02"/>
    <w:rsid w:val="0AD62A65"/>
    <w:rsid w:val="0ADB2CF4"/>
    <w:rsid w:val="0ADC01E9"/>
    <w:rsid w:val="0B002E68"/>
    <w:rsid w:val="0B0E7656"/>
    <w:rsid w:val="0B4776F7"/>
    <w:rsid w:val="0B505D18"/>
    <w:rsid w:val="0B521208"/>
    <w:rsid w:val="0B643028"/>
    <w:rsid w:val="0B6574A7"/>
    <w:rsid w:val="0BC61761"/>
    <w:rsid w:val="0BD638FA"/>
    <w:rsid w:val="0BD87233"/>
    <w:rsid w:val="0BE67BA2"/>
    <w:rsid w:val="0BEF4CA9"/>
    <w:rsid w:val="0BFE313E"/>
    <w:rsid w:val="0BFF200F"/>
    <w:rsid w:val="0C3B5596"/>
    <w:rsid w:val="0C4A0131"/>
    <w:rsid w:val="0C4F7899"/>
    <w:rsid w:val="0C5D4816"/>
    <w:rsid w:val="0C6C454B"/>
    <w:rsid w:val="0C836195"/>
    <w:rsid w:val="0C871385"/>
    <w:rsid w:val="0C981954"/>
    <w:rsid w:val="0CAC2B9A"/>
    <w:rsid w:val="0CC04046"/>
    <w:rsid w:val="0CEA12FF"/>
    <w:rsid w:val="0CFE7C50"/>
    <w:rsid w:val="0D18022F"/>
    <w:rsid w:val="0D240982"/>
    <w:rsid w:val="0D2B6942"/>
    <w:rsid w:val="0D674959"/>
    <w:rsid w:val="0D6D5FF2"/>
    <w:rsid w:val="0D702F33"/>
    <w:rsid w:val="0D8C059A"/>
    <w:rsid w:val="0D9D36DB"/>
    <w:rsid w:val="0DA959C8"/>
    <w:rsid w:val="0DAD4589"/>
    <w:rsid w:val="0DBA0C2E"/>
    <w:rsid w:val="0DBC0721"/>
    <w:rsid w:val="0DD5785B"/>
    <w:rsid w:val="0DEF2194"/>
    <w:rsid w:val="0E1053AA"/>
    <w:rsid w:val="0E245887"/>
    <w:rsid w:val="0E2E03FD"/>
    <w:rsid w:val="0E4C57C9"/>
    <w:rsid w:val="0E6359D8"/>
    <w:rsid w:val="0E6D26E7"/>
    <w:rsid w:val="0EA64513"/>
    <w:rsid w:val="0EAC50D3"/>
    <w:rsid w:val="0EBF5CE2"/>
    <w:rsid w:val="0EE05B7C"/>
    <w:rsid w:val="0EE71797"/>
    <w:rsid w:val="0EFD76DC"/>
    <w:rsid w:val="0EFE4EFA"/>
    <w:rsid w:val="0F00541F"/>
    <w:rsid w:val="0F096081"/>
    <w:rsid w:val="0F0E0BAD"/>
    <w:rsid w:val="0F1102E7"/>
    <w:rsid w:val="0F152ACF"/>
    <w:rsid w:val="0F340C24"/>
    <w:rsid w:val="0F472E30"/>
    <w:rsid w:val="0F516CCA"/>
    <w:rsid w:val="0F79470C"/>
    <w:rsid w:val="0F7A6D8E"/>
    <w:rsid w:val="0F861A8A"/>
    <w:rsid w:val="0F9A050E"/>
    <w:rsid w:val="0FA950B7"/>
    <w:rsid w:val="0FC14BAE"/>
    <w:rsid w:val="0FCB3DF0"/>
    <w:rsid w:val="0FCE72CB"/>
    <w:rsid w:val="0FE8038D"/>
    <w:rsid w:val="0FF53EBD"/>
    <w:rsid w:val="0FFA00C0"/>
    <w:rsid w:val="10196798"/>
    <w:rsid w:val="10264A11"/>
    <w:rsid w:val="103C2486"/>
    <w:rsid w:val="10625DF6"/>
    <w:rsid w:val="107C63BF"/>
    <w:rsid w:val="1080090C"/>
    <w:rsid w:val="10815A77"/>
    <w:rsid w:val="108A39A5"/>
    <w:rsid w:val="10973B61"/>
    <w:rsid w:val="10B35258"/>
    <w:rsid w:val="10B60D4A"/>
    <w:rsid w:val="10C4019A"/>
    <w:rsid w:val="10E14E69"/>
    <w:rsid w:val="10EB6C91"/>
    <w:rsid w:val="10FD4954"/>
    <w:rsid w:val="11126B2C"/>
    <w:rsid w:val="11325E07"/>
    <w:rsid w:val="11347067"/>
    <w:rsid w:val="115C3304"/>
    <w:rsid w:val="1166277B"/>
    <w:rsid w:val="117520FF"/>
    <w:rsid w:val="11761DF9"/>
    <w:rsid w:val="117F3294"/>
    <w:rsid w:val="11A0239B"/>
    <w:rsid w:val="11A93C63"/>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F60A2"/>
    <w:rsid w:val="13117BFA"/>
    <w:rsid w:val="13277A0F"/>
    <w:rsid w:val="132A1569"/>
    <w:rsid w:val="13333D5C"/>
    <w:rsid w:val="134B258F"/>
    <w:rsid w:val="135E0B7B"/>
    <w:rsid w:val="137C1131"/>
    <w:rsid w:val="137F4B64"/>
    <w:rsid w:val="13843C5B"/>
    <w:rsid w:val="13965CFA"/>
    <w:rsid w:val="139F590B"/>
    <w:rsid w:val="13D645ED"/>
    <w:rsid w:val="13EE44F9"/>
    <w:rsid w:val="13EE59D6"/>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BE6DBC"/>
    <w:rsid w:val="15CE302C"/>
    <w:rsid w:val="15CF145B"/>
    <w:rsid w:val="15F66C34"/>
    <w:rsid w:val="15FC2FFC"/>
    <w:rsid w:val="16260CA4"/>
    <w:rsid w:val="165851AE"/>
    <w:rsid w:val="165C62FF"/>
    <w:rsid w:val="166149F5"/>
    <w:rsid w:val="166E4148"/>
    <w:rsid w:val="166E7F06"/>
    <w:rsid w:val="168035E6"/>
    <w:rsid w:val="16B06D60"/>
    <w:rsid w:val="16B4710E"/>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8DD7AF6"/>
    <w:rsid w:val="190078E1"/>
    <w:rsid w:val="19020DC0"/>
    <w:rsid w:val="190455CA"/>
    <w:rsid w:val="190B46C8"/>
    <w:rsid w:val="19157F4D"/>
    <w:rsid w:val="19516FA3"/>
    <w:rsid w:val="19FE51CD"/>
    <w:rsid w:val="1A467646"/>
    <w:rsid w:val="1A7550B9"/>
    <w:rsid w:val="1A75632C"/>
    <w:rsid w:val="1A78055F"/>
    <w:rsid w:val="1A7D7923"/>
    <w:rsid w:val="1A861582"/>
    <w:rsid w:val="1ABF2C62"/>
    <w:rsid w:val="1ABF618E"/>
    <w:rsid w:val="1AC270A3"/>
    <w:rsid w:val="1AC41772"/>
    <w:rsid w:val="1AE0421B"/>
    <w:rsid w:val="1AEB26BE"/>
    <w:rsid w:val="1B060168"/>
    <w:rsid w:val="1B131667"/>
    <w:rsid w:val="1B2E2262"/>
    <w:rsid w:val="1B874310"/>
    <w:rsid w:val="1B8D5156"/>
    <w:rsid w:val="1B9375C5"/>
    <w:rsid w:val="1BA52394"/>
    <w:rsid w:val="1BA54A74"/>
    <w:rsid w:val="1BA86C22"/>
    <w:rsid w:val="1BAA15BA"/>
    <w:rsid w:val="1BAC0B7C"/>
    <w:rsid w:val="1BAF7EE4"/>
    <w:rsid w:val="1BCE05D6"/>
    <w:rsid w:val="1C1A6466"/>
    <w:rsid w:val="1C1C2D15"/>
    <w:rsid w:val="1C2E27A4"/>
    <w:rsid w:val="1C330BE1"/>
    <w:rsid w:val="1C8925AF"/>
    <w:rsid w:val="1CB567B4"/>
    <w:rsid w:val="1CDC0B3F"/>
    <w:rsid w:val="1CE03A9D"/>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884DA0"/>
    <w:rsid w:val="1F9D6372"/>
    <w:rsid w:val="1FB57B5F"/>
    <w:rsid w:val="1FDF45BF"/>
    <w:rsid w:val="1FE10627"/>
    <w:rsid w:val="1FFB1A16"/>
    <w:rsid w:val="20050D7E"/>
    <w:rsid w:val="202C1374"/>
    <w:rsid w:val="204131A1"/>
    <w:rsid w:val="20564ADE"/>
    <w:rsid w:val="20690824"/>
    <w:rsid w:val="207257A6"/>
    <w:rsid w:val="208A3D57"/>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C93BD9"/>
    <w:rsid w:val="23D22A8E"/>
    <w:rsid w:val="23FA02B0"/>
    <w:rsid w:val="240A6118"/>
    <w:rsid w:val="24257F68"/>
    <w:rsid w:val="24311EAA"/>
    <w:rsid w:val="24333BE3"/>
    <w:rsid w:val="243344A9"/>
    <w:rsid w:val="243474BE"/>
    <w:rsid w:val="243948BB"/>
    <w:rsid w:val="244020ED"/>
    <w:rsid w:val="246A0F18"/>
    <w:rsid w:val="2472601F"/>
    <w:rsid w:val="24AC7783"/>
    <w:rsid w:val="24BD63EB"/>
    <w:rsid w:val="24C61329"/>
    <w:rsid w:val="24D614D6"/>
    <w:rsid w:val="24F13C90"/>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0A701A"/>
    <w:rsid w:val="263E265D"/>
    <w:rsid w:val="26506717"/>
    <w:rsid w:val="26572965"/>
    <w:rsid w:val="26663961"/>
    <w:rsid w:val="2668592C"/>
    <w:rsid w:val="266F4F92"/>
    <w:rsid w:val="268169ED"/>
    <w:rsid w:val="26E825C8"/>
    <w:rsid w:val="270E64D3"/>
    <w:rsid w:val="27126C1A"/>
    <w:rsid w:val="271B4E18"/>
    <w:rsid w:val="271F2EF8"/>
    <w:rsid w:val="277D5407"/>
    <w:rsid w:val="27840BC4"/>
    <w:rsid w:val="27A94556"/>
    <w:rsid w:val="27AC01EE"/>
    <w:rsid w:val="27C7256E"/>
    <w:rsid w:val="27C92D0B"/>
    <w:rsid w:val="27DF1C1D"/>
    <w:rsid w:val="27F136FF"/>
    <w:rsid w:val="27FF5E1C"/>
    <w:rsid w:val="280762A0"/>
    <w:rsid w:val="28110E64"/>
    <w:rsid w:val="281C6A3E"/>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037D"/>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165AE7"/>
    <w:rsid w:val="2C226920"/>
    <w:rsid w:val="2C3A38C6"/>
    <w:rsid w:val="2C6517A0"/>
    <w:rsid w:val="2C7072E8"/>
    <w:rsid w:val="2C766B4D"/>
    <w:rsid w:val="2CBC42DB"/>
    <w:rsid w:val="2CDB2745"/>
    <w:rsid w:val="2CDE0FFB"/>
    <w:rsid w:val="2CE768A8"/>
    <w:rsid w:val="2D1B36F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913546"/>
    <w:rsid w:val="2EA45E99"/>
    <w:rsid w:val="2EB35045"/>
    <w:rsid w:val="2ECE479A"/>
    <w:rsid w:val="2EE47530"/>
    <w:rsid w:val="2EF02962"/>
    <w:rsid w:val="2F264CBE"/>
    <w:rsid w:val="2F302D5E"/>
    <w:rsid w:val="2F47584A"/>
    <w:rsid w:val="2F526AE0"/>
    <w:rsid w:val="2F603644"/>
    <w:rsid w:val="2F662886"/>
    <w:rsid w:val="2F7E7F6E"/>
    <w:rsid w:val="2F9563E6"/>
    <w:rsid w:val="2FC55B9D"/>
    <w:rsid w:val="2FC96724"/>
    <w:rsid w:val="2FCB3C7C"/>
    <w:rsid w:val="2FDE0A0C"/>
    <w:rsid w:val="2FE149E3"/>
    <w:rsid w:val="2FE93F34"/>
    <w:rsid w:val="2FE97E41"/>
    <w:rsid w:val="2FF40DB4"/>
    <w:rsid w:val="2FF95846"/>
    <w:rsid w:val="2FFC02AE"/>
    <w:rsid w:val="301C72BE"/>
    <w:rsid w:val="301E311B"/>
    <w:rsid w:val="303D5733"/>
    <w:rsid w:val="30483273"/>
    <w:rsid w:val="30540EB5"/>
    <w:rsid w:val="307C26FF"/>
    <w:rsid w:val="309335A5"/>
    <w:rsid w:val="30992412"/>
    <w:rsid w:val="309B161E"/>
    <w:rsid w:val="309F1F4A"/>
    <w:rsid w:val="30A40B25"/>
    <w:rsid w:val="30CB4750"/>
    <w:rsid w:val="30D77936"/>
    <w:rsid w:val="30DC13F0"/>
    <w:rsid w:val="30E2500D"/>
    <w:rsid w:val="31283952"/>
    <w:rsid w:val="314B4B4B"/>
    <w:rsid w:val="314D3E18"/>
    <w:rsid w:val="31617F13"/>
    <w:rsid w:val="31864EB8"/>
    <w:rsid w:val="31894F6B"/>
    <w:rsid w:val="319B0EE6"/>
    <w:rsid w:val="319F585E"/>
    <w:rsid w:val="31A83080"/>
    <w:rsid w:val="31CB6B10"/>
    <w:rsid w:val="323572CB"/>
    <w:rsid w:val="32647B70"/>
    <w:rsid w:val="326E7E26"/>
    <w:rsid w:val="32847649"/>
    <w:rsid w:val="328659EB"/>
    <w:rsid w:val="32883C32"/>
    <w:rsid w:val="32B23400"/>
    <w:rsid w:val="32C57C62"/>
    <w:rsid w:val="32D12960"/>
    <w:rsid w:val="33247B3F"/>
    <w:rsid w:val="332901F1"/>
    <w:rsid w:val="333F679B"/>
    <w:rsid w:val="335A44BE"/>
    <w:rsid w:val="335C02D0"/>
    <w:rsid w:val="335F00B6"/>
    <w:rsid w:val="336D4B50"/>
    <w:rsid w:val="337E3967"/>
    <w:rsid w:val="33AB0B32"/>
    <w:rsid w:val="33B37F5C"/>
    <w:rsid w:val="33CB4AFF"/>
    <w:rsid w:val="33D0157A"/>
    <w:rsid w:val="33EA7980"/>
    <w:rsid w:val="340D5795"/>
    <w:rsid w:val="340E57B1"/>
    <w:rsid w:val="344F76ED"/>
    <w:rsid w:val="346617A8"/>
    <w:rsid w:val="34A1735C"/>
    <w:rsid w:val="34E57BE0"/>
    <w:rsid w:val="34E80B38"/>
    <w:rsid w:val="34F36D08"/>
    <w:rsid w:val="35016FEF"/>
    <w:rsid w:val="35054796"/>
    <w:rsid w:val="35087389"/>
    <w:rsid w:val="350C1B78"/>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2551"/>
    <w:rsid w:val="36935731"/>
    <w:rsid w:val="36AA789A"/>
    <w:rsid w:val="36B76396"/>
    <w:rsid w:val="36C46BAE"/>
    <w:rsid w:val="36C546D4"/>
    <w:rsid w:val="372C02AF"/>
    <w:rsid w:val="37386C54"/>
    <w:rsid w:val="373A29CC"/>
    <w:rsid w:val="374C68B5"/>
    <w:rsid w:val="37645485"/>
    <w:rsid w:val="377054F2"/>
    <w:rsid w:val="37782F69"/>
    <w:rsid w:val="378F1650"/>
    <w:rsid w:val="37904CE2"/>
    <w:rsid w:val="37A46787"/>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29194C"/>
    <w:rsid w:val="3A4875D7"/>
    <w:rsid w:val="3A4A548C"/>
    <w:rsid w:val="3A557E8D"/>
    <w:rsid w:val="3A7E3F11"/>
    <w:rsid w:val="3A86417A"/>
    <w:rsid w:val="3AC473B7"/>
    <w:rsid w:val="3ACC7DDF"/>
    <w:rsid w:val="3AD73E08"/>
    <w:rsid w:val="3AE23E26"/>
    <w:rsid w:val="3AF5172B"/>
    <w:rsid w:val="3B076684"/>
    <w:rsid w:val="3B286561"/>
    <w:rsid w:val="3B352FF6"/>
    <w:rsid w:val="3B4479D8"/>
    <w:rsid w:val="3B4756B8"/>
    <w:rsid w:val="3B491430"/>
    <w:rsid w:val="3B4F27BE"/>
    <w:rsid w:val="3B895CD0"/>
    <w:rsid w:val="3BA174BE"/>
    <w:rsid w:val="3BB8514B"/>
    <w:rsid w:val="3BC35686"/>
    <w:rsid w:val="3BCD439E"/>
    <w:rsid w:val="3BDC6748"/>
    <w:rsid w:val="3BDC6981"/>
    <w:rsid w:val="3BE009F0"/>
    <w:rsid w:val="3BE405A6"/>
    <w:rsid w:val="3BF13876"/>
    <w:rsid w:val="3BF53366"/>
    <w:rsid w:val="3C0E61D6"/>
    <w:rsid w:val="3C3A634C"/>
    <w:rsid w:val="3C402A81"/>
    <w:rsid w:val="3C4D430D"/>
    <w:rsid w:val="3C5C084A"/>
    <w:rsid w:val="3C601127"/>
    <w:rsid w:val="3C6A1E6D"/>
    <w:rsid w:val="3C7324DC"/>
    <w:rsid w:val="3C770CC6"/>
    <w:rsid w:val="3C942B7F"/>
    <w:rsid w:val="3CC20C3D"/>
    <w:rsid w:val="3CFC0D59"/>
    <w:rsid w:val="3D035F2C"/>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2972F7"/>
    <w:rsid w:val="3E32588A"/>
    <w:rsid w:val="3E3A0996"/>
    <w:rsid w:val="3E46434D"/>
    <w:rsid w:val="3E815385"/>
    <w:rsid w:val="3E8A370C"/>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AD7FFA"/>
    <w:rsid w:val="3FB90C9C"/>
    <w:rsid w:val="3FF83425"/>
    <w:rsid w:val="40041DC9"/>
    <w:rsid w:val="402E5729"/>
    <w:rsid w:val="402F12EC"/>
    <w:rsid w:val="403A133E"/>
    <w:rsid w:val="40471056"/>
    <w:rsid w:val="405B683A"/>
    <w:rsid w:val="4061721C"/>
    <w:rsid w:val="40703903"/>
    <w:rsid w:val="407370A0"/>
    <w:rsid w:val="408F0CB9"/>
    <w:rsid w:val="4093305C"/>
    <w:rsid w:val="40A02A8F"/>
    <w:rsid w:val="40A35FBB"/>
    <w:rsid w:val="40A610D2"/>
    <w:rsid w:val="40AB5F66"/>
    <w:rsid w:val="40B15740"/>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B30027"/>
    <w:rsid w:val="42E95D9F"/>
    <w:rsid w:val="42ED123B"/>
    <w:rsid w:val="42F21643"/>
    <w:rsid w:val="42F70D31"/>
    <w:rsid w:val="42FC4107"/>
    <w:rsid w:val="42FF1836"/>
    <w:rsid w:val="430A3B9B"/>
    <w:rsid w:val="43246EB7"/>
    <w:rsid w:val="433229C9"/>
    <w:rsid w:val="433409E5"/>
    <w:rsid w:val="43486C58"/>
    <w:rsid w:val="43752EA3"/>
    <w:rsid w:val="43B77719"/>
    <w:rsid w:val="44183BB5"/>
    <w:rsid w:val="442039FF"/>
    <w:rsid w:val="44250560"/>
    <w:rsid w:val="44614FE5"/>
    <w:rsid w:val="446B7CB7"/>
    <w:rsid w:val="44942242"/>
    <w:rsid w:val="44A369F4"/>
    <w:rsid w:val="44BA514C"/>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E57EE8"/>
    <w:rsid w:val="46F47086"/>
    <w:rsid w:val="4714323A"/>
    <w:rsid w:val="471825FE"/>
    <w:rsid w:val="473016F6"/>
    <w:rsid w:val="473E530F"/>
    <w:rsid w:val="4755115C"/>
    <w:rsid w:val="47717AB6"/>
    <w:rsid w:val="47A03B9F"/>
    <w:rsid w:val="47A85730"/>
    <w:rsid w:val="47C94587"/>
    <w:rsid w:val="47D86EF7"/>
    <w:rsid w:val="47ED6FAB"/>
    <w:rsid w:val="480B44C0"/>
    <w:rsid w:val="481B23A6"/>
    <w:rsid w:val="48266353"/>
    <w:rsid w:val="484636CE"/>
    <w:rsid w:val="48677399"/>
    <w:rsid w:val="488F55EC"/>
    <w:rsid w:val="48B449BB"/>
    <w:rsid w:val="48BA2924"/>
    <w:rsid w:val="490C4DAE"/>
    <w:rsid w:val="49224174"/>
    <w:rsid w:val="49366D81"/>
    <w:rsid w:val="49624957"/>
    <w:rsid w:val="49A83327"/>
    <w:rsid w:val="49BA174B"/>
    <w:rsid w:val="49CC7D3D"/>
    <w:rsid w:val="49F9577D"/>
    <w:rsid w:val="49FB4A02"/>
    <w:rsid w:val="49FF3163"/>
    <w:rsid w:val="4A05219D"/>
    <w:rsid w:val="4A3A7335"/>
    <w:rsid w:val="4A4248E9"/>
    <w:rsid w:val="4A500B9B"/>
    <w:rsid w:val="4A711EC3"/>
    <w:rsid w:val="4A75688F"/>
    <w:rsid w:val="4A7C04AD"/>
    <w:rsid w:val="4A867813"/>
    <w:rsid w:val="4A8B1023"/>
    <w:rsid w:val="4A8D5F2C"/>
    <w:rsid w:val="4A984D6D"/>
    <w:rsid w:val="4ABA40F8"/>
    <w:rsid w:val="4ABA7398"/>
    <w:rsid w:val="4ABE282C"/>
    <w:rsid w:val="4ADA02F6"/>
    <w:rsid w:val="4ADB00D3"/>
    <w:rsid w:val="4AEE25F8"/>
    <w:rsid w:val="4B106111"/>
    <w:rsid w:val="4B1C090F"/>
    <w:rsid w:val="4B375749"/>
    <w:rsid w:val="4B490636"/>
    <w:rsid w:val="4B4A45E7"/>
    <w:rsid w:val="4B7324F9"/>
    <w:rsid w:val="4B775CC3"/>
    <w:rsid w:val="4BC17CF1"/>
    <w:rsid w:val="4BCD4036"/>
    <w:rsid w:val="4BE807F1"/>
    <w:rsid w:val="4BF06A81"/>
    <w:rsid w:val="4BF62114"/>
    <w:rsid w:val="4C066EC9"/>
    <w:rsid w:val="4C316DE4"/>
    <w:rsid w:val="4C433C4F"/>
    <w:rsid w:val="4C5B55A7"/>
    <w:rsid w:val="4C6432DA"/>
    <w:rsid w:val="4C76191B"/>
    <w:rsid w:val="4C8A3166"/>
    <w:rsid w:val="4CAA3DD9"/>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970340"/>
    <w:rsid w:val="4DA947CA"/>
    <w:rsid w:val="4DD46B1C"/>
    <w:rsid w:val="4DDA64EC"/>
    <w:rsid w:val="4E001388"/>
    <w:rsid w:val="4E164FFE"/>
    <w:rsid w:val="4E235C03"/>
    <w:rsid w:val="4E4675D5"/>
    <w:rsid w:val="4E52113C"/>
    <w:rsid w:val="4E772300"/>
    <w:rsid w:val="4E942433"/>
    <w:rsid w:val="4E987E8B"/>
    <w:rsid w:val="4EAB57F3"/>
    <w:rsid w:val="4EF64AA5"/>
    <w:rsid w:val="4F00269B"/>
    <w:rsid w:val="4F1D73F2"/>
    <w:rsid w:val="4F4B6357"/>
    <w:rsid w:val="4F506DD9"/>
    <w:rsid w:val="4F675A42"/>
    <w:rsid w:val="4FAC26B0"/>
    <w:rsid w:val="4FAC7163"/>
    <w:rsid w:val="4FB94B15"/>
    <w:rsid w:val="4FBB06C1"/>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2F54C0"/>
    <w:rsid w:val="53634C01"/>
    <w:rsid w:val="538F2128"/>
    <w:rsid w:val="53AA3C51"/>
    <w:rsid w:val="53C438F2"/>
    <w:rsid w:val="541A5C08"/>
    <w:rsid w:val="541E1F82"/>
    <w:rsid w:val="542300B7"/>
    <w:rsid w:val="54420CBA"/>
    <w:rsid w:val="544557B3"/>
    <w:rsid w:val="54464F27"/>
    <w:rsid w:val="544A0D27"/>
    <w:rsid w:val="54534C76"/>
    <w:rsid w:val="547C5F7A"/>
    <w:rsid w:val="548B24EE"/>
    <w:rsid w:val="54901A26"/>
    <w:rsid w:val="54AD3F92"/>
    <w:rsid w:val="54B04E34"/>
    <w:rsid w:val="54C120D0"/>
    <w:rsid w:val="54E43A07"/>
    <w:rsid w:val="54EA4F68"/>
    <w:rsid w:val="54F1396F"/>
    <w:rsid w:val="55020B76"/>
    <w:rsid w:val="551943AB"/>
    <w:rsid w:val="551B4B6F"/>
    <w:rsid w:val="55200CAB"/>
    <w:rsid w:val="552D3540"/>
    <w:rsid w:val="55535C60"/>
    <w:rsid w:val="5596306C"/>
    <w:rsid w:val="55B77639"/>
    <w:rsid w:val="55E60E23"/>
    <w:rsid w:val="55F97DD2"/>
    <w:rsid w:val="56024CC2"/>
    <w:rsid w:val="561E5830"/>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2E57DE"/>
    <w:rsid w:val="583853C8"/>
    <w:rsid w:val="584C035A"/>
    <w:rsid w:val="584D31C5"/>
    <w:rsid w:val="58562A5B"/>
    <w:rsid w:val="585B5F86"/>
    <w:rsid w:val="585D01B9"/>
    <w:rsid w:val="586236D9"/>
    <w:rsid w:val="5864776B"/>
    <w:rsid w:val="587C7B98"/>
    <w:rsid w:val="58812635"/>
    <w:rsid w:val="5898359F"/>
    <w:rsid w:val="58A41B0A"/>
    <w:rsid w:val="58C148A4"/>
    <w:rsid w:val="58CD149A"/>
    <w:rsid w:val="58E324CA"/>
    <w:rsid w:val="59151B75"/>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3C4F10"/>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883BE2"/>
    <w:rsid w:val="5D9E3405"/>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776DCD"/>
    <w:rsid w:val="5F7D704B"/>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0FF41BB"/>
    <w:rsid w:val="61125844"/>
    <w:rsid w:val="61170177"/>
    <w:rsid w:val="6118527D"/>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152A3"/>
    <w:rsid w:val="625448E2"/>
    <w:rsid w:val="628129F0"/>
    <w:rsid w:val="6284508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846F11"/>
    <w:rsid w:val="66A6332B"/>
    <w:rsid w:val="66AA408A"/>
    <w:rsid w:val="66BD3DB2"/>
    <w:rsid w:val="66FB470A"/>
    <w:rsid w:val="670342D9"/>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50984"/>
    <w:rsid w:val="6A107439"/>
    <w:rsid w:val="6A265FA1"/>
    <w:rsid w:val="6A2E6E71"/>
    <w:rsid w:val="6A3F7D1E"/>
    <w:rsid w:val="6A500ED4"/>
    <w:rsid w:val="6A69410B"/>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DD5730"/>
    <w:rsid w:val="6CE419B9"/>
    <w:rsid w:val="6CE93325"/>
    <w:rsid w:val="6CEB697F"/>
    <w:rsid w:val="6CFF6285"/>
    <w:rsid w:val="6D080A78"/>
    <w:rsid w:val="6D2709DF"/>
    <w:rsid w:val="6D5B1778"/>
    <w:rsid w:val="6D68133A"/>
    <w:rsid w:val="6D6A6E60"/>
    <w:rsid w:val="6D855A48"/>
    <w:rsid w:val="6D8B2648"/>
    <w:rsid w:val="6D8C026B"/>
    <w:rsid w:val="6DA5433C"/>
    <w:rsid w:val="6DB91B96"/>
    <w:rsid w:val="6DFC2975"/>
    <w:rsid w:val="6E214B2B"/>
    <w:rsid w:val="6E245261"/>
    <w:rsid w:val="6E3336F6"/>
    <w:rsid w:val="6E3A43B9"/>
    <w:rsid w:val="6E423939"/>
    <w:rsid w:val="6E4C47B8"/>
    <w:rsid w:val="6E4E6782"/>
    <w:rsid w:val="6E5C674A"/>
    <w:rsid w:val="6E661CC1"/>
    <w:rsid w:val="6E83027E"/>
    <w:rsid w:val="6E8339A0"/>
    <w:rsid w:val="6E843AAC"/>
    <w:rsid w:val="6E8807F1"/>
    <w:rsid w:val="6EA049AC"/>
    <w:rsid w:val="6EB17283"/>
    <w:rsid w:val="6EFA5D93"/>
    <w:rsid w:val="6F0701A8"/>
    <w:rsid w:val="6F0F1130"/>
    <w:rsid w:val="6F1E7F02"/>
    <w:rsid w:val="6F355BB9"/>
    <w:rsid w:val="6F595579"/>
    <w:rsid w:val="6F8D6E36"/>
    <w:rsid w:val="6FB66A8D"/>
    <w:rsid w:val="6FCB4C7A"/>
    <w:rsid w:val="6FDF4272"/>
    <w:rsid w:val="6FE764EC"/>
    <w:rsid w:val="6FE976BC"/>
    <w:rsid w:val="6FF44C9F"/>
    <w:rsid w:val="70053BDF"/>
    <w:rsid w:val="70070E26"/>
    <w:rsid w:val="700C6C37"/>
    <w:rsid w:val="700D682A"/>
    <w:rsid w:val="700D7F77"/>
    <w:rsid w:val="701B22BE"/>
    <w:rsid w:val="702D2E94"/>
    <w:rsid w:val="70551AFC"/>
    <w:rsid w:val="706D4B10"/>
    <w:rsid w:val="70910F61"/>
    <w:rsid w:val="70AB5B38"/>
    <w:rsid w:val="70BF0194"/>
    <w:rsid w:val="70C13D2D"/>
    <w:rsid w:val="70C85C0F"/>
    <w:rsid w:val="70E94540"/>
    <w:rsid w:val="710B176A"/>
    <w:rsid w:val="7141437C"/>
    <w:rsid w:val="714D610E"/>
    <w:rsid w:val="71610643"/>
    <w:rsid w:val="71834D46"/>
    <w:rsid w:val="71A55A61"/>
    <w:rsid w:val="71AE1EE5"/>
    <w:rsid w:val="71C2526F"/>
    <w:rsid w:val="71C6037C"/>
    <w:rsid w:val="72084E9A"/>
    <w:rsid w:val="721E58E3"/>
    <w:rsid w:val="72477770"/>
    <w:rsid w:val="724C4BD7"/>
    <w:rsid w:val="7256412A"/>
    <w:rsid w:val="7261603E"/>
    <w:rsid w:val="72636DB3"/>
    <w:rsid w:val="726C7228"/>
    <w:rsid w:val="72700673"/>
    <w:rsid w:val="72712A3F"/>
    <w:rsid w:val="72861E86"/>
    <w:rsid w:val="72BA43E6"/>
    <w:rsid w:val="72C7270A"/>
    <w:rsid w:val="72D40796"/>
    <w:rsid w:val="72E22760"/>
    <w:rsid w:val="72E467E7"/>
    <w:rsid w:val="72F036BC"/>
    <w:rsid w:val="730D5D09"/>
    <w:rsid w:val="731F249B"/>
    <w:rsid w:val="733278B4"/>
    <w:rsid w:val="73432C6F"/>
    <w:rsid w:val="73565C82"/>
    <w:rsid w:val="73823712"/>
    <w:rsid w:val="73CB617F"/>
    <w:rsid w:val="74006242"/>
    <w:rsid w:val="740D1327"/>
    <w:rsid w:val="740E3015"/>
    <w:rsid w:val="74251A26"/>
    <w:rsid w:val="742D2ACC"/>
    <w:rsid w:val="7455374B"/>
    <w:rsid w:val="74610515"/>
    <w:rsid w:val="746743F7"/>
    <w:rsid w:val="7476433D"/>
    <w:rsid w:val="747B36E0"/>
    <w:rsid w:val="74963C10"/>
    <w:rsid w:val="74A964C0"/>
    <w:rsid w:val="74CE54BD"/>
    <w:rsid w:val="74F93139"/>
    <w:rsid w:val="75122901"/>
    <w:rsid w:val="75283951"/>
    <w:rsid w:val="75522ADD"/>
    <w:rsid w:val="75660855"/>
    <w:rsid w:val="756E398C"/>
    <w:rsid w:val="75D9425D"/>
    <w:rsid w:val="75E1023C"/>
    <w:rsid w:val="75E2743D"/>
    <w:rsid w:val="75F25C45"/>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587F6E"/>
    <w:rsid w:val="77701517"/>
    <w:rsid w:val="779A47E6"/>
    <w:rsid w:val="779C67B0"/>
    <w:rsid w:val="77F51A1C"/>
    <w:rsid w:val="78112CFA"/>
    <w:rsid w:val="78276D39"/>
    <w:rsid w:val="783764D9"/>
    <w:rsid w:val="784F6D1C"/>
    <w:rsid w:val="78541B7A"/>
    <w:rsid w:val="7859644F"/>
    <w:rsid w:val="787A19CB"/>
    <w:rsid w:val="787C544D"/>
    <w:rsid w:val="78802483"/>
    <w:rsid w:val="78862849"/>
    <w:rsid w:val="78AF6EF2"/>
    <w:rsid w:val="78BA1B39"/>
    <w:rsid w:val="78BD078C"/>
    <w:rsid w:val="78C0027C"/>
    <w:rsid w:val="78C37D6C"/>
    <w:rsid w:val="78C87131"/>
    <w:rsid w:val="78D03829"/>
    <w:rsid w:val="78D855C6"/>
    <w:rsid w:val="79135B5C"/>
    <w:rsid w:val="79406C7D"/>
    <w:rsid w:val="79565D1A"/>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045D1E"/>
    <w:rsid w:val="7B167F13"/>
    <w:rsid w:val="7B303CC7"/>
    <w:rsid w:val="7B3B3A13"/>
    <w:rsid w:val="7B3E01CE"/>
    <w:rsid w:val="7B424F78"/>
    <w:rsid w:val="7B4734CE"/>
    <w:rsid w:val="7B713AB0"/>
    <w:rsid w:val="7B7443BE"/>
    <w:rsid w:val="7B9F061D"/>
    <w:rsid w:val="7BDF6C6B"/>
    <w:rsid w:val="7BFF2E69"/>
    <w:rsid w:val="7C0E4E4C"/>
    <w:rsid w:val="7C2E374F"/>
    <w:rsid w:val="7C5B1D71"/>
    <w:rsid w:val="7C8C2CA7"/>
    <w:rsid w:val="7C8F6F7C"/>
    <w:rsid w:val="7CA646F7"/>
    <w:rsid w:val="7CBC50EF"/>
    <w:rsid w:val="7CBF53C6"/>
    <w:rsid w:val="7CDD764F"/>
    <w:rsid w:val="7CF35639"/>
    <w:rsid w:val="7D00561A"/>
    <w:rsid w:val="7D1C4028"/>
    <w:rsid w:val="7D250FF6"/>
    <w:rsid w:val="7D2E7CF5"/>
    <w:rsid w:val="7D4C78FF"/>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9523FC"/>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37C591"/>
  <w15:docId w15:val="{5FFCD84E-4A31-4454-9911-FD1995A9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link w:val="11"/>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0"/>
    <w:qFormat/>
    <w:pPr>
      <w:spacing w:before="260" w:after="260"/>
      <w:jc w:val="both"/>
      <w:outlineLvl w:val="1"/>
    </w:pPr>
    <w:rPr>
      <w:sz w:val="28"/>
      <w:szCs w:val="28"/>
    </w:rPr>
  </w:style>
  <w:style w:type="paragraph" w:styleId="3">
    <w:name w:val="heading 3"/>
    <w:basedOn w:val="2"/>
    <w:next w:val="a0"/>
    <w:link w:val="30"/>
    <w:qFormat/>
    <w:pPr>
      <w:spacing w:before="50" w:after="50"/>
      <w:outlineLvl w:val="2"/>
    </w:pPr>
    <w:rPr>
      <w:sz w:val="24"/>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link w:val="90"/>
    <w:semiHidden/>
    <w:unhideWhenUsed/>
    <w:qFormat/>
    <w:rsid w:val="00767020"/>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TOC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link w:val="a6"/>
    <w:semiHidden/>
    <w:qFormat/>
    <w:pPr>
      <w:shd w:val="clear" w:color="auto" w:fill="000080"/>
    </w:pPr>
  </w:style>
  <w:style w:type="paragraph" w:styleId="a7">
    <w:name w:val="Body Text"/>
    <w:basedOn w:val="a0"/>
    <w:link w:val="a8"/>
    <w:qFormat/>
    <w:pPr>
      <w:spacing w:after="120"/>
    </w:pPr>
  </w:style>
  <w:style w:type="paragraph" w:styleId="a9">
    <w:name w:val="Body Text Indent"/>
    <w:basedOn w:val="a0"/>
    <w:link w:val="aa"/>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spacing w:line="360" w:lineRule="auto"/>
      <w:ind w:leftChars="400" w:left="840"/>
    </w:pPr>
    <w:rPr>
      <w:sz w:val="24"/>
    </w:rPr>
  </w:style>
  <w:style w:type="paragraph" w:styleId="ab">
    <w:name w:val="Plain Text"/>
    <w:basedOn w:val="a0"/>
    <w:link w:val="ac"/>
    <w:qFormat/>
    <w:rPr>
      <w:rFonts w:ascii="宋体" w:hAnsi="Courier New"/>
      <w:szCs w:val="21"/>
    </w:rPr>
  </w:style>
  <w:style w:type="paragraph" w:styleId="TOC8">
    <w:name w:val="toc 8"/>
    <w:basedOn w:val="a0"/>
    <w:next w:val="a0"/>
    <w:uiPriority w:val="39"/>
    <w:qFormat/>
    <w:pPr>
      <w:ind w:leftChars="1400" w:left="2940"/>
    </w:pPr>
  </w:style>
  <w:style w:type="paragraph" w:styleId="ad">
    <w:name w:val="Date"/>
    <w:basedOn w:val="a0"/>
    <w:next w:val="a0"/>
    <w:link w:val="ae"/>
    <w:qFormat/>
    <w:pPr>
      <w:ind w:leftChars="2500" w:left="100"/>
    </w:pPr>
  </w:style>
  <w:style w:type="paragraph" w:styleId="21">
    <w:name w:val="Body Text Indent 2"/>
    <w:basedOn w:val="a0"/>
    <w:link w:val="22"/>
    <w:qFormat/>
    <w:pPr>
      <w:spacing w:after="120" w:line="480" w:lineRule="auto"/>
      <w:ind w:leftChars="200" w:left="420"/>
    </w:pPr>
  </w:style>
  <w:style w:type="paragraph" w:styleId="af">
    <w:name w:val="Balloon Text"/>
    <w:basedOn w:val="a0"/>
    <w:link w:val="af0"/>
    <w:qFormat/>
    <w:rPr>
      <w:sz w:val="18"/>
      <w:szCs w:val="18"/>
    </w:rPr>
  </w:style>
  <w:style w:type="paragraph" w:styleId="af1">
    <w:name w:val="footer"/>
    <w:basedOn w:val="a0"/>
    <w:link w:val="af2"/>
    <w:uiPriority w:val="99"/>
    <w:qFormat/>
    <w:pPr>
      <w:tabs>
        <w:tab w:val="center" w:pos="4153"/>
        <w:tab w:val="right" w:pos="8306"/>
      </w:tabs>
      <w:jc w:val="center"/>
    </w:pPr>
    <w:rPr>
      <w:rFonts w:eastAsiaTheme="minorEastAsia"/>
      <w:szCs w:val="21"/>
    </w:rPr>
  </w:style>
  <w:style w:type="paragraph" w:styleId="af3">
    <w:name w:val="header"/>
    <w:basedOn w:val="a0"/>
    <w:link w:val="af4"/>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link w:val="TOC10"/>
    <w:uiPriority w:val="39"/>
    <w:qFormat/>
    <w:pPr>
      <w:spacing w:line="360" w:lineRule="auto"/>
    </w:pPr>
    <w:rPr>
      <w:sz w:val="24"/>
    </w:rPr>
  </w:style>
  <w:style w:type="paragraph" w:styleId="TOC4">
    <w:name w:val="toc 4"/>
    <w:basedOn w:val="a0"/>
    <w:next w:val="a0"/>
    <w:uiPriority w:val="39"/>
    <w:qFormat/>
    <w:pPr>
      <w:ind w:leftChars="600" w:left="1260"/>
    </w:pPr>
  </w:style>
  <w:style w:type="paragraph" w:styleId="af5">
    <w:name w:val="footnote text"/>
    <w:basedOn w:val="a0"/>
    <w:link w:val="af6"/>
    <w:semiHidden/>
    <w:qFormat/>
    <w:pPr>
      <w:snapToGrid w:val="0"/>
      <w:jc w:val="left"/>
    </w:pPr>
    <w:rPr>
      <w:sz w:val="18"/>
      <w:szCs w:val="18"/>
    </w:rPr>
  </w:style>
  <w:style w:type="paragraph" w:styleId="TOC6">
    <w:name w:val="toc 6"/>
    <w:basedOn w:val="a0"/>
    <w:next w:val="a0"/>
    <w:uiPriority w:val="39"/>
    <w:qFormat/>
    <w:pPr>
      <w:ind w:leftChars="1000" w:left="2100"/>
    </w:pPr>
  </w:style>
  <w:style w:type="paragraph" w:styleId="TOC2">
    <w:name w:val="toc 2"/>
    <w:basedOn w:val="a0"/>
    <w:next w:val="a0"/>
    <w:uiPriority w:val="39"/>
    <w:qFormat/>
    <w:pPr>
      <w:spacing w:line="360" w:lineRule="auto"/>
      <w:ind w:leftChars="200" w:left="420"/>
    </w:pPr>
    <w:rPr>
      <w:sz w:val="24"/>
    </w:rPr>
  </w:style>
  <w:style w:type="paragraph" w:styleId="TOC9">
    <w:name w:val="toc 9"/>
    <w:basedOn w:val="a0"/>
    <w:next w:val="a0"/>
    <w:uiPriority w:val="39"/>
    <w:qFormat/>
    <w:pPr>
      <w:ind w:leftChars="1600" w:left="3360"/>
    </w:pPr>
  </w:style>
  <w:style w:type="paragraph" w:styleId="af7">
    <w:name w:val="Normal (Web)"/>
    <w:basedOn w:val="a0"/>
    <w:uiPriority w:val="99"/>
    <w:qFormat/>
    <w:pPr>
      <w:widowControl/>
      <w:jc w:val="left"/>
    </w:pPr>
    <w:rPr>
      <w:rFonts w:ascii="宋体" w:hAnsi="宋体" w:cs="宋体"/>
      <w:kern w:val="0"/>
      <w:sz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rPr>
  </w:style>
  <w:style w:type="character" w:styleId="afa">
    <w:name w:val="page number"/>
    <w:basedOn w:val="a1"/>
    <w:qFormat/>
  </w:style>
  <w:style w:type="character" w:styleId="afb">
    <w:name w:val="Hyperlink"/>
    <w:uiPriority w:val="99"/>
    <w:qFormat/>
    <w:rPr>
      <w:color w:val="0000FF"/>
      <w:u w:val="single"/>
    </w:rPr>
  </w:style>
  <w:style w:type="character" w:styleId="afc">
    <w:name w:val="footnote reference"/>
    <w:semiHidden/>
    <w:qFormat/>
    <w:rPr>
      <w:rFonts w:ascii="Times New Roman" w:eastAsia="宋体" w:hAnsi="Times New Roman"/>
      <w:sz w:val="24"/>
      <w:szCs w:val="24"/>
      <w:vertAlign w:val="superscript"/>
    </w:rPr>
  </w:style>
  <w:style w:type="character" w:customStyle="1" w:styleId="af2">
    <w:name w:val="页脚 字符"/>
    <w:link w:val="af1"/>
    <w:uiPriority w:val="99"/>
    <w:qFormat/>
    <w:rPr>
      <w:rFonts w:ascii="Times New Roman" w:eastAsiaTheme="minorEastAsia" w:hAnsi="Times New Roman"/>
      <w:kern w:val="2"/>
      <w:sz w:val="21"/>
      <w:szCs w:val="21"/>
      <w:lang w:val="en-US" w:eastAsia="zh-CN" w:bidi="ar-SA"/>
    </w:rPr>
  </w:style>
  <w:style w:type="character" w:customStyle="1" w:styleId="af4">
    <w:name w:val="页眉 字符"/>
    <w:link w:val="af3"/>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
    <w:name w:val="Char"/>
    <w:basedOn w:val="a0"/>
    <w:qFormat/>
    <w:rPr>
      <w:rFonts w:ascii="Tahoma" w:hAnsi="Tahoma"/>
      <w:sz w:val="24"/>
      <w:szCs w:val="20"/>
    </w:rPr>
  </w:style>
  <w:style w:type="paragraph" w:customStyle="1" w:styleId="Char1">
    <w:name w:val="Char1"/>
    <w:basedOn w:val="a0"/>
    <w:qFormat/>
    <w:pPr>
      <w:snapToGrid w:val="0"/>
      <w:spacing w:line="360" w:lineRule="auto"/>
      <w:ind w:firstLineChars="200" w:firstLine="600"/>
      <w:jc w:val="center"/>
    </w:pPr>
    <w:rPr>
      <w:rFonts w:eastAsia="仿宋_GB2312"/>
      <w:sz w:val="30"/>
      <w:szCs w:val="30"/>
    </w:rPr>
  </w:style>
  <w:style w:type="paragraph" w:customStyle="1" w:styleId="afd">
    <w:name w:val="自定正文"/>
    <w:basedOn w:val="a0"/>
    <w:link w:val="Char0"/>
    <w:qFormat/>
    <w:pPr>
      <w:spacing w:line="360" w:lineRule="auto"/>
      <w:ind w:firstLineChars="200" w:firstLine="200"/>
    </w:pPr>
    <w:rPr>
      <w:sz w:val="24"/>
    </w:rPr>
  </w:style>
  <w:style w:type="character" w:customStyle="1" w:styleId="Char0">
    <w:name w:val="自定正文 Char"/>
    <w:link w:val="afd"/>
    <w:qFormat/>
    <w:rPr>
      <w:rFonts w:eastAsia="宋体"/>
      <w:kern w:val="2"/>
      <w:sz w:val="24"/>
      <w:szCs w:val="24"/>
      <w:lang w:val="en-US" w:eastAsia="zh-CN" w:bidi="ar-SA"/>
    </w:rPr>
  </w:style>
  <w:style w:type="paragraph" w:customStyle="1" w:styleId="afe">
    <w:name w:val="图表名"/>
    <w:basedOn w:val="a0"/>
    <w:qFormat/>
    <w:pPr>
      <w:adjustRightInd w:val="0"/>
      <w:snapToGrid w:val="0"/>
      <w:spacing w:line="300" w:lineRule="auto"/>
      <w:jc w:val="center"/>
      <w:outlineLvl w:val="3"/>
    </w:pPr>
    <w:rPr>
      <w:rFonts w:eastAsia="黑体"/>
      <w:sz w:val="18"/>
    </w:rPr>
  </w:style>
  <w:style w:type="paragraph" w:customStyle="1" w:styleId="aff">
    <w:name w:val="表内字体"/>
    <w:basedOn w:val="a0"/>
    <w:qFormat/>
    <w:pPr>
      <w:adjustRightInd w:val="0"/>
      <w:snapToGrid w:val="0"/>
    </w:pPr>
    <w:rPr>
      <w:rFonts w:ascii="宋体" w:hAnsi="宋体"/>
      <w:szCs w:val="21"/>
    </w:rPr>
  </w:style>
  <w:style w:type="paragraph" w:customStyle="1" w:styleId="12">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f0">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样式1"/>
    <w:basedOn w:val="4"/>
    <w:qFormat/>
    <w:pPr>
      <w:spacing w:before="0" w:after="0" w:line="360" w:lineRule="auto"/>
    </w:pPr>
    <w:rPr>
      <w:sz w:val="24"/>
      <w:szCs w:val="24"/>
    </w:rPr>
  </w:style>
  <w:style w:type="paragraph" w:customStyle="1" w:styleId="23">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2">
    <w:name w:val="论文正文 Char"/>
    <w:link w:val="aff1"/>
    <w:qFormat/>
    <w:rPr>
      <w:lang w:bidi="ar-SA"/>
    </w:rPr>
  </w:style>
  <w:style w:type="paragraph" w:customStyle="1" w:styleId="aff1">
    <w:name w:val="论文正文"/>
    <w:basedOn w:val="a0"/>
    <w:link w:val="Char2"/>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0">
    <w:name w:val="标题 2 字符"/>
    <w:link w:val="2"/>
    <w:qFormat/>
    <w:rPr>
      <w:rFonts w:ascii="Times New Roman" w:eastAsia="黑体" w:hAnsi="Times New Roman"/>
      <w:kern w:val="2"/>
      <w:sz w:val="28"/>
      <w:szCs w:val="28"/>
    </w:rPr>
  </w:style>
  <w:style w:type="character" w:customStyle="1" w:styleId="30">
    <w:name w:val="标题 3 字符"/>
    <w:link w:val="3"/>
    <w:qFormat/>
    <w:rPr>
      <w:rFonts w:ascii="Times New Roman" w:eastAsia="宋体" w:hAnsi="Times New Roman"/>
      <w:b/>
      <w:bCs/>
      <w:kern w:val="2"/>
      <w:sz w:val="24"/>
      <w:szCs w:val="24"/>
    </w:rPr>
  </w:style>
  <w:style w:type="character" w:customStyle="1" w:styleId="40">
    <w:name w:val="标题 4 字符"/>
    <w:link w:val="4"/>
    <w:qFormat/>
    <w:rPr>
      <w:rFonts w:ascii="Arial" w:eastAsia="黑体" w:hAnsi="Arial"/>
      <w:b/>
      <w:bCs/>
      <w:kern w:val="2"/>
      <w:sz w:val="28"/>
      <w:szCs w:val="28"/>
    </w:rPr>
  </w:style>
  <w:style w:type="character" w:customStyle="1" w:styleId="af0">
    <w:name w:val="批注框文本 字符"/>
    <w:link w:val="af"/>
    <w:qFormat/>
    <w:rPr>
      <w:kern w:val="2"/>
      <w:sz w:val="18"/>
      <w:szCs w:val="18"/>
    </w:rPr>
  </w:style>
  <w:style w:type="character" w:customStyle="1" w:styleId="a8">
    <w:name w:val="正文文本 字符"/>
    <w:link w:val="a7"/>
    <w:qFormat/>
    <w:rPr>
      <w:kern w:val="2"/>
      <w:sz w:val="21"/>
      <w:szCs w:val="24"/>
    </w:rPr>
  </w:style>
  <w:style w:type="paragraph" w:customStyle="1" w:styleId="TOC1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f2">
    <w:name w:val="目录一级标题"/>
    <w:basedOn w:val="TOC1"/>
    <w:link w:val="Char3"/>
    <w:qFormat/>
    <w:pPr>
      <w:tabs>
        <w:tab w:val="right" w:leader="dot" w:pos="9060"/>
      </w:tabs>
    </w:pPr>
    <w:rPr>
      <w:rFonts w:eastAsia="黑体"/>
    </w:rPr>
  </w:style>
  <w:style w:type="paragraph" w:customStyle="1" w:styleId="aff3">
    <w:name w:val="摘要"/>
    <w:basedOn w:val="a0"/>
    <w:link w:val="Char4"/>
    <w:qFormat/>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qFormat/>
    <w:rPr>
      <w:rFonts w:ascii="Times New Roman" w:eastAsia="宋体" w:hAnsi="Times New Roman"/>
      <w:kern w:val="2"/>
      <w:sz w:val="24"/>
      <w:szCs w:val="24"/>
    </w:rPr>
  </w:style>
  <w:style w:type="character" w:customStyle="1" w:styleId="Char3">
    <w:name w:val="目录一级标题 Char"/>
    <w:link w:val="aff2"/>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4">
    <w:name w:val="摘要 Char"/>
    <w:link w:val="aff3"/>
    <w:qFormat/>
    <w:rPr>
      <w:rFonts w:ascii="黑体" w:eastAsia="黑体" w:hAnsi="黑体"/>
      <w:kern w:val="2"/>
      <w:sz w:val="32"/>
      <w:szCs w:val="32"/>
    </w:rPr>
  </w:style>
  <w:style w:type="paragraph" w:customStyle="1" w:styleId="91">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f4">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4">
    <w:name w:val="书目1"/>
    <w:basedOn w:val="a0"/>
    <w:next w:val="a0"/>
    <w:uiPriority w:val="37"/>
    <w:semiHidden/>
    <w:unhideWhenUsed/>
    <w:qFormat/>
  </w:style>
  <w:style w:type="table" w:customStyle="1" w:styleId="15">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附注"/>
    <w:uiPriority w:val="1"/>
    <w:qFormat/>
    <w:pPr>
      <w:spacing w:line="360" w:lineRule="auto"/>
    </w:pPr>
    <w:rPr>
      <w:rFonts w:cstheme="minorBidi"/>
      <w:kern w:val="2"/>
      <w:sz w:val="21"/>
      <w:szCs w:val="21"/>
    </w:rPr>
  </w:style>
  <w:style w:type="paragraph" w:customStyle="1" w:styleId="aff5">
    <w:name w:val="目录标题"/>
    <w:basedOn w:val="a0"/>
    <w:qFormat/>
    <w:pPr>
      <w:spacing w:beforeLines="300" w:afterLines="200"/>
      <w:jc w:val="center"/>
    </w:pPr>
    <w:rPr>
      <w:sz w:val="32"/>
      <w:szCs w:val="32"/>
    </w:rPr>
  </w:style>
  <w:style w:type="paragraph" w:customStyle="1" w:styleId="aff6">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 w:type="character" w:customStyle="1" w:styleId="90">
    <w:name w:val="标题 9 字符"/>
    <w:basedOn w:val="a1"/>
    <w:link w:val="9"/>
    <w:semiHidden/>
    <w:rsid w:val="00767020"/>
    <w:rPr>
      <w:rFonts w:asciiTheme="majorHAnsi" w:eastAsiaTheme="majorEastAsia" w:hAnsiTheme="majorHAnsi" w:cstheme="majorBidi"/>
      <w:kern w:val="2"/>
      <w:sz w:val="21"/>
      <w:szCs w:val="21"/>
    </w:rPr>
  </w:style>
  <w:style w:type="character" w:customStyle="1" w:styleId="11">
    <w:name w:val="标题 1 字符"/>
    <w:basedOn w:val="a1"/>
    <w:link w:val="10"/>
    <w:rsid w:val="001815F4"/>
    <w:rPr>
      <w:rFonts w:eastAsia="黑体"/>
      <w:kern w:val="44"/>
      <w:sz w:val="32"/>
      <w:szCs w:val="32"/>
    </w:rPr>
  </w:style>
  <w:style w:type="character" w:customStyle="1" w:styleId="50">
    <w:name w:val="标题 5 字符"/>
    <w:basedOn w:val="a1"/>
    <w:link w:val="5"/>
    <w:rsid w:val="001815F4"/>
    <w:rPr>
      <w:b/>
      <w:bCs/>
      <w:kern w:val="2"/>
      <w:sz w:val="28"/>
      <w:szCs w:val="28"/>
    </w:rPr>
  </w:style>
  <w:style w:type="character" w:customStyle="1" w:styleId="a6">
    <w:name w:val="文档结构图 字符"/>
    <w:basedOn w:val="a1"/>
    <w:link w:val="a5"/>
    <w:semiHidden/>
    <w:rsid w:val="001815F4"/>
    <w:rPr>
      <w:kern w:val="2"/>
      <w:sz w:val="21"/>
      <w:szCs w:val="24"/>
      <w:shd w:val="clear" w:color="auto" w:fill="000080"/>
    </w:rPr>
  </w:style>
  <w:style w:type="character" w:customStyle="1" w:styleId="aa">
    <w:name w:val="正文文本缩进 字符"/>
    <w:basedOn w:val="a1"/>
    <w:link w:val="a9"/>
    <w:rsid w:val="001815F4"/>
    <w:rPr>
      <w:kern w:val="2"/>
      <w:sz w:val="21"/>
      <w:szCs w:val="24"/>
    </w:rPr>
  </w:style>
  <w:style w:type="character" w:customStyle="1" w:styleId="ac">
    <w:name w:val="纯文本 字符"/>
    <w:basedOn w:val="a1"/>
    <w:link w:val="ab"/>
    <w:rsid w:val="001815F4"/>
    <w:rPr>
      <w:rFonts w:ascii="宋体" w:hAnsi="Courier New"/>
      <w:kern w:val="2"/>
      <w:sz w:val="21"/>
      <w:szCs w:val="21"/>
    </w:rPr>
  </w:style>
  <w:style w:type="character" w:customStyle="1" w:styleId="ae">
    <w:name w:val="日期 字符"/>
    <w:basedOn w:val="a1"/>
    <w:link w:val="ad"/>
    <w:rsid w:val="001815F4"/>
    <w:rPr>
      <w:kern w:val="2"/>
      <w:sz w:val="21"/>
      <w:szCs w:val="24"/>
    </w:rPr>
  </w:style>
  <w:style w:type="character" w:customStyle="1" w:styleId="22">
    <w:name w:val="正文文本缩进 2 字符"/>
    <w:basedOn w:val="a1"/>
    <w:link w:val="21"/>
    <w:rsid w:val="001815F4"/>
    <w:rPr>
      <w:kern w:val="2"/>
      <w:sz w:val="21"/>
      <w:szCs w:val="24"/>
    </w:rPr>
  </w:style>
  <w:style w:type="character" w:customStyle="1" w:styleId="af6">
    <w:name w:val="脚注文本 字符"/>
    <w:basedOn w:val="a1"/>
    <w:link w:val="af5"/>
    <w:semiHidden/>
    <w:rsid w:val="001815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emf"/><Relationship Id="rId26" Type="http://schemas.openxmlformats.org/officeDocument/2006/relationships/oleObject" Target="embeddings/oleObject3.bin"/><Relationship Id="rId39" Type="http://schemas.openxmlformats.org/officeDocument/2006/relationships/header" Target="header2.xml"/><Relationship Id="rId21" Type="http://schemas.openxmlformats.org/officeDocument/2006/relationships/image" Target="media/image10.wmf"/><Relationship Id="rId34" Type="http://schemas.openxmlformats.org/officeDocument/2006/relationships/hyperlink" Target="http://wenku.baidu.com/view/b950a34b767f5acfalc7cd49.htm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oleObject" Target="embeddings/oleObject5.bin"/><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hyperlink" Target="http://www.chinainfo.gov.cn/periodical/qbxb." TargetMode="External"/><Relationship Id="rId37" Type="http://schemas.openxmlformats.org/officeDocument/2006/relationships/hyperlink" Target="http://www.soi"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1.wmf"/><Relationship Id="rId28" Type="http://schemas.openxmlformats.org/officeDocument/2006/relationships/oleObject" Target="embeddings/oleObject4.bin"/><Relationship Id="rId36" Type="http://schemas.openxmlformats.org/officeDocument/2006/relationships/hyperlink" Target="http://www.chinainfo.gov.cn/periodical/qbxb."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hyperlink" Target="http://www.iso.org/iso/home/store/catalogue_tc/catalogue_detail.htm?csnumber=5214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2.wmf"/><Relationship Id="rId33" Type="http://schemas.openxmlformats.org/officeDocument/2006/relationships/hyperlink" Target="http://www.cnnic.net.cn/hlwfzyj/hlwxzbg/201201/P020120709345264469680.pdf"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C8316-5486-4FE1-B250-541AB397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2976</Words>
  <Characters>16969</Characters>
  <Application>Microsoft Office Word</Application>
  <DocSecurity>0</DocSecurity>
  <Lines>141</Lines>
  <Paragraphs>39</Paragraphs>
  <ScaleCrop>false</ScaleCrop>
  <Company>UPC</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7</cp:revision>
  <cp:lastPrinted>2022-10-27T06:41:00Z</cp:lastPrinted>
  <dcterms:created xsi:type="dcterms:W3CDTF">2023-01-04T02:53:00Z</dcterms:created>
  <dcterms:modified xsi:type="dcterms:W3CDTF">2023-01-04T08:11:00Z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2052-11.1.0.12763</vt:lpwstr>
  </property>
  <property fmtid="{D5CDD505-2E9C-101B-9397-08002B2CF9AE}" pid="4" name="ICV">
    <vt:lpwstr>A5EDA1A770024EEE9943945D749C53AE</vt:lpwstr>
  </property>
</Properties>
</file>