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附件3：</w:t>
      </w:r>
    </w:p>
    <w:p>
      <w:pPr>
        <w:spacing w:line="720" w:lineRule="auto"/>
        <w:jc w:val="center"/>
        <w:rPr>
          <w:rFonts w:ascii="黑体" w:hAnsi="黑体" w:eastAsia="黑体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</w:rPr>
        <w:t>石油工程学院2023级本科班导师选聘名单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766"/>
        <w:gridCol w:w="1087"/>
        <w:gridCol w:w="1513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班主任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学业导师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石油工程（智能）</w:t>
            </w: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智能油气田研究所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  <w:t>石油工程（卓越）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油气井工程研究所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2301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油气开采工程研究所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2303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2304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油气藏工程研究所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2305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2306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油气田化学研究所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2307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2308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船舶与海洋工程</w:t>
            </w: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船舶与海洋工程所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海洋油气工程</w:t>
            </w: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海洋油气与水合物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碳储科学与工程</w:t>
            </w:r>
          </w:p>
        </w:tc>
        <w:tc>
          <w:tcPr>
            <w:tcW w:w="27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碳储科学与工程系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本研一体班（石油类）</w:t>
            </w: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石油与天然气工程系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2302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240" w:line="276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请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各研究所/系将</w:t>
      </w:r>
      <w:r>
        <w:rPr>
          <w:rFonts w:hint="eastAsia" w:ascii="Times New Roman" w:hAnsi="Times New Roman" w:eastAsia="宋体"/>
          <w:sz w:val="24"/>
          <w:szCs w:val="24"/>
        </w:rPr>
        <w:t>《选聘名单》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于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/>
          <w:sz w:val="24"/>
          <w:szCs w:val="24"/>
        </w:rPr>
        <w:t>日前发送至</w:t>
      </w:r>
      <w:r>
        <w:rPr>
          <w:rFonts w:ascii="微软雅黑" w:hAnsi="微软雅黑" w:eastAsia="微软雅黑"/>
          <w:kern w:val="0"/>
          <w:sz w:val="24"/>
          <w:szCs w:val="24"/>
        </w:rPr>
        <w:t>20230036@upc.edu.cn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DEwZTJlZDNiYjVkOWM4NTcxMmMzYWYwNjhlMGYifQ=="/>
  </w:docVars>
  <w:rsids>
    <w:rsidRoot w:val="000E7C5C"/>
    <w:rsid w:val="00056BD8"/>
    <w:rsid w:val="0007564F"/>
    <w:rsid w:val="000E6871"/>
    <w:rsid w:val="000E7C5C"/>
    <w:rsid w:val="00103D7C"/>
    <w:rsid w:val="001C5BD2"/>
    <w:rsid w:val="002153C3"/>
    <w:rsid w:val="00264545"/>
    <w:rsid w:val="00322D27"/>
    <w:rsid w:val="0033419B"/>
    <w:rsid w:val="003A42AB"/>
    <w:rsid w:val="003C22CF"/>
    <w:rsid w:val="004D3DF4"/>
    <w:rsid w:val="004F6C61"/>
    <w:rsid w:val="0053088F"/>
    <w:rsid w:val="0054660F"/>
    <w:rsid w:val="005D34B6"/>
    <w:rsid w:val="00621619"/>
    <w:rsid w:val="006B5CB6"/>
    <w:rsid w:val="0071594E"/>
    <w:rsid w:val="0074208F"/>
    <w:rsid w:val="0077718F"/>
    <w:rsid w:val="00777B9B"/>
    <w:rsid w:val="0085139C"/>
    <w:rsid w:val="008807BA"/>
    <w:rsid w:val="008E561F"/>
    <w:rsid w:val="008E59DF"/>
    <w:rsid w:val="009A7812"/>
    <w:rsid w:val="009C4DEC"/>
    <w:rsid w:val="009E3AA8"/>
    <w:rsid w:val="00A86144"/>
    <w:rsid w:val="00B367BD"/>
    <w:rsid w:val="00B455F1"/>
    <w:rsid w:val="00B84192"/>
    <w:rsid w:val="00BC0B49"/>
    <w:rsid w:val="00C011D4"/>
    <w:rsid w:val="00C23C98"/>
    <w:rsid w:val="00C6057C"/>
    <w:rsid w:val="00C81972"/>
    <w:rsid w:val="00CB192B"/>
    <w:rsid w:val="00CE7682"/>
    <w:rsid w:val="00D0792C"/>
    <w:rsid w:val="00D770EF"/>
    <w:rsid w:val="00DA1D9B"/>
    <w:rsid w:val="00DA3F7A"/>
    <w:rsid w:val="00DF2B79"/>
    <w:rsid w:val="00E51627"/>
    <w:rsid w:val="00EC477E"/>
    <w:rsid w:val="00EE483B"/>
    <w:rsid w:val="00F86994"/>
    <w:rsid w:val="00FC11D6"/>
    <w:rsid w:val="00FD3F47"/>
    <w:rsid w:val="087648ED"/>
    <w:rsid w:val="31460B24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字符"/>
    <w:basedOn w:val="9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273</Characters>
  <Lines>2</Lines>
  <Paragraphs>1</Paragraphs>
  <TotalTime>64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2023-06-28T01:50:00Z</dcterms:created>
  <dc:creator>刘孜</dc:creator>
  <cp:lastModifiedBy>海阔天空</cp:lastModifiedBy>
  <dcterms:modified xsi:type="dcterms:W3CDTF">2023-06-30T05:49:58Z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2A28BE54828F465BB143663C074F499D_12</vt:lpwstr>
  </property>
</Properties>
</file>